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440001-2025-19763</w:t>
      </w:r>
    </w:p>
    <w:p>
      <w:pPr>
        <w:pStyle w:val="null3"/>
        <w:jc w:val="center"/>
        <w:outlineLvl w:val="3"/>
      </w:pPr>
      <w:r>
        <w:rPr>
          <w:sz w:val="24"/>
          <w:b/>
        </w:rPr>
        <w:t>采购项目编号：</w:t>
      </w:r>
      <w:r>
        <w:rPr>
          <w:sz w:val="24"/>
          <w:b/>
        </w:rPr>
        <w:t>0835-250Z12302861</w:t>
      </w:r>
    </w:p>
    <w:p>
      <w:pPr>
        <w:pStyle w:val="null3"/>
        <w:jc w:val="center"/>
        <w:outlineLvl w:val="3"/>
      </w:pPr>
      <w:r>
        <w:rPr>
          <w:sz w:val="24"/>
          <w:b/>
        </w:rPr>
        <w:t>项目名称：</w:t>
      </w:r>
      <w:r>
        <w:rPr>
          <w:sz w:val="24"/>
          <w:b/>
        </w:rPr>
        <w:t>半导体微纳加工研发及服务平台工艺设备二次配系统采购项目</w:t>
      </w:r>
    </w:p>
    <w:p>
      <w:pPr>
        <w:pStyle w:val="null3"/>
        <w:jc w:val="center"/>
        <w:outlineLvl w:val="3"/>
      </w:pPr>
      <w:r>
        <w:rPr>
          <w:sz w:val="24"/>
          <w:b/>
        </w:rPr>
        <w:t>采购人：</w:t>
      </w:r>
      <w:r>
        <w:rPr>
          <w:sz w:val="24"/>
          <w:b/>
        </w:rPr>
        <w:t>广东工业大学</w:t>
      </w:r>
    </w:p>
    <w:p>
      <w:pPr>
        <w:pStyle w:val="null3"/>
        <w:jc w:val="center"/>
        <w:outlineLvl w:val="3"/>
      </w:pPr>
      <w:r>
        <w:rPr>
          <w:sz w:val="24"/>
          <w:b/>
        </w:rPr>
        <w:t>采购代理机构：</w:t>
      </w:r>
      <w:r>
        <w:rPr>
          <w:sz w:val="24"/>
          <w:b/>
        </w:rPr>
        <w:t>广东元正招标采购有限公司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广东元正招标采购有限公司</w:t>
      </w:r>
      <w:r>
        <w:rPr/>
        <w:t>受</w:t>
      </w:r>
      <w:r>
        <w:rPr/>
        <w:t>广东工业大学</w:t>
      </w:r>
      <w:r>
        <w:rPr/>
        <w:t>的委托，采用</w:t>
      </w:r>
      <w:r>
        <w:rPr/>
        <w:t>公开招标</w:t>
      </w:r>
      <w:r>
        <w:rPr/>
        <w:t>方式组织采购</w:t>
      </w:r>
      <w:r>
        <w:rPr/>
        <w:t>半导体微纳加工研发及服务平台工艺设备二次配系统采购项目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半导体微纳加工研发及服务平台工艺设备二次配系统采购项目</w:t>
      </w:r>
    </w:p>
    <w:p>
      <w:pPr>
        <w:pStyle w:val="null3"/>
        <w:ind w:firstLine="480"/>
      </w:pPr>
      <w:r>
        <w:rPr/>
        <w:t>采购计划编号：</w:t>
      </w:r>
      <w:r>
        <w:rPr/>
        <w:t>440001-2025-19763</w:t>
      </w:r>
    </w:p>
    <w:p>
      <w:pPr>
        <w:pStyle w:val="null3"/>
        <w:ind w:firstLine="480"/>
      </w:pPr>
      <w:r>
        <w:rPr/>
        <w:t>采购项目编号：</w:t>
      </w:r>
      <w:r>
        <w:rPr/>
        <w:t>0835-250Z12302861</w:t>
      </w:r>
    </w:p>
    <w:p>
      <w:pPr>
        <w:pStyle w:val="null3"/>
        <w:ind w:firstLine="480"/>
      </w:pPr>
      <w:r>
        <w:rPr/>
        <w:t>采购方式：</w:t>
      </w:r>
      <w:r>
        <w:rPr/>
        <w:t>公开招标</w:t>
      </w:r>
    </w:p>
    <w:p>
      <w:pPr>
        <w:pStyle w:val="null3"/>
        <w:ind w:firstLine="480"/>
      </w:pPr>
      <w:r>
        <w:rPr/>
        <w:t>预算金额：</w:t>
      </w:r>
      <w:r>
        <w:rPr/>
        <w:t>1,499,800.00</w:t>
      </w:r>
      <w:r>
        <w:rPr/>
        <w:t>元</w:t>
      </w:r>
    </w:p>
    <w:p>
      <w:pPr>
        <w:pStyle w:val="null3"/>
        <w:outlineLvl w:val="3"/>
      </w:pPr>
      <w:r>
        <w:rPr>
          <w:sz w:val="24"/>
          <w:b/>
        </w:rPr>
        <w:t>2.项目内容及需求情况（采购项目技术规格、参数及要求）</w:t>
      </w:r>
    </w:p>
    <w:p>
      <w:pPr>
        <w:pStyle w:val="null3"/>
      </w:pPr>
      <w:r>
        <w:rPr/>
        <w:t>采购包1(半导体微纳加工研发及服务平台工艺设备二次配系统采购):</w:t>
      </w:r>
    </w:p>
    <w:p>
      <w:pPr>
        <w:pStyle w:val="null3"/>
      </w:pPr>
      <w:r>
        <w:rPr/>
        <w:t>采购包预算金额：1,499,800.00元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其他仪器仪表</w:t>
            </w:r>
          </w:p>
        </w:tc>
        <w:tc>
          <w:tcPr>
            <w:tcW w:type="dxa" w:w="2136"/>
          </w:tcPr>
          <w:p>
            <w:pPr>
              <w:pStyle w:val="null3"/>
            </w:pPr>
            <w:r>
              <w:rPr/>
              <w:t>镀膜-等离子增强化学气相沉积01-二次配系统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其他仪器仪表</w:t>
            </w:r>
          </w:p>
        </w:tc>
        <w:tc>
          <w:tcPr>
            <w:tcW w:type="dxa" w:w="2136"/>
          </w:tcPr>
          <w:p>
            <w:pPr>
              <w:pStyle w:val="null3"/>
            </w:pPr>
            <w:r>
              <w:rPr/>
              <w:t>镀膜-电子束蒸发系统01-二次配系统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其他仪器仪表</w:t>
            </w:r>
          </w:p>
        </w:tc>
        <w:tc>
          <w:tcPr>
            <w:tcW w:type="dxa" w:w="2136"/>
          </w:tcPr>
          <w:p>
            <w:pPr>
              <w:pStyle w:val="null3"/>
            </w:pPr>
            <w:r>
              <w:rPr/>
              <w:t>镀膜-电子束蒸发系统02-二次配系统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其他仪器仪表</w:t>
            </w:r>
          </w:p>
        </w:tc>
        <w:tc>
          <w:tcPr>
            <w:tcW w:type="dxa" w:w="2136"/>
          </w:tcPr>
          <w:p>
            <w:pPr>
              <w:pStyle w:val="null3"/>
            </w:pPr>
            <w:r>
              <w:rPr/>
              <w:t>镀膜-等离子增强化学气相沉积02-二次配系统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其他仪器仪表</w:t>
            </w:r>
          </w:p>
        </w:tc>
        <w:tc>
          <w:tcPr>
            <w:tcW w:type="dxa" w:w="2136"/>
          </w:tcPr>
          <w:p>
            <w:pPr>
              <w:pStyle w:val="null3"/>
            </w:pPr>
            <w:r>
              <w:rPr/>
              <w:t>湿法-通风柜（普通）-二次配系统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其他仪器仪表</w:t>
            </w:r>
          </w:p>
        </w:tc>
        <w:tc>
          <w:tcPr>
            <w:tcW w:type="dxa" w:w="2136"/>
          </w:tcPr>
          <w:p>
            <w:pPr>
              <w:pStyle w:val="null3"/>
            </w:pPr>
            <w:r>
              <w:rPr/>
              <w:t>湿法-单片清洗系统-二次配系统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其他仪器仪表</w:t>
            </w:r>
          </w:p>
        </w:tc>
        <w:tc>
          <w:tcPr>
            <w:tcW w:type="dxa" w:w="2136"/>
          </w:tcPr>
          <w:p>
            <w:pPr>
              <w:pStyle w:val="null3"/>
            </w:pPr>
            <w:r>
              <w:rPr/>
              <w:t>湿法-甩干机-二次配系统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其他仪器仪表</w:t>
            </w:r>
          </w:p>
        </w:tc>
        <w:tc>
          <w:tcPr>
            <w:tcW w:type="dxa" w:w="2136"/>
          </w:tcPr>
          <w:p>
            <w:pPr>
              <w:pStyle w:val="null3"/>
            </w:pPr>
            <w:r>
              <w:rPr/>
              <w:t>湿法-清洗系统(四槽)-二次配系统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其他仪器仪表</w:t>
            </w:r>
          </w:p>
        </w:tc>
        <w:tc>
          <w:tcPr>
            <w:tcW w:type="dxa" w:w="2136"/>
          </w:tcPr>
          <w:p>
            <w:pPr>
              <w:pStyle w:val="null3"/>
            </w:pPr>
            <w:r>
              <w:rPr/>
              <w:t>湿法-清洗系统 （双槽，去胶）-二次配系统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其他仪器仪表</w:t>
            </w:r>
          </w:p>
        </w:tc>
        <w:tc>
          <w:tcPr>
            <w:tcW w:type="dxa" w:w="2136"/>
          </w:tcPr>
          <w:p>
            <w:pPr>
              <w:pStyle w:val="null3"/>
            </w:pPr>
            <w:r>
              <w:rPr/>
              <w:t>光刻-金相显微镜-二次配系统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其他仪器仪表</w:t>
            </w:r>
          </w:p>
        </w:tc>
        <w:tc>
          <w:tcPr>
            <w:tcW w:type="dxa" w:w="2136"/>
          </w:tcPr>
          <w:p>
            <w:pPr>
              <w:pStyle w:val="null3"/>
            </w:pPr>
            <w:r>
              <w:rPr/>
              <w:t>刻蚀-等离子刻蚀-二次配系统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其他仪器仪表</w:t>
            </w:r>
          </w:p>
        </w:tc>
        <w:tc>
          <w:tcPr>
            <w:tcW w:type="dxa" w:w="2136"/>
          </w:tcPr>
          <w:p>
            <w:pPr>
              <w:pStyle w:val="null3"/>
            </w:pPr>
            <w:r>
              <w:rPr/>
              <w:t>刻蚀-去胶机-二次配系统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其他仪器仪表</w:t>
            </w:r>
          </w:p>
        </w:tc>
        <w:tc>
          <w:tcPr>
            <w:tcW w:type="dxa" w:w="2136"/>
          </w:tcPr>
          <w:p>
            <w:pPr>
              <w:pStyle w:val="null3"/>
            </w:pPr>
            <w:r>
              <w:rPr/>
              <w:t>刻蚀-等离子清洗机-二次配系统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其他仪器仪表</w:t>
            </w:r>
          </w:p>
        </w:tc>
        <w:tc>
          <w:tcPr>
            <w:tcW w:type="dxa" w:w="2136"/>
          </w:tcPr>
          <w:p>
            <w:pPr>
              <w:pStyle w:val="null3"/>
            </w:pPr>
            <w:r>
              <w:rPr/>
              <w:t>刻蚀-光学显微镜二次配系统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其他仪器仪表</w:t>
            </w:r>
          </w:p>
        </w:tc>
        <w:tc>
          <w:tcPr>
            <w:tcW w:type="dxa" w:w="2136"/>
          </w:tcPr>
          <w:p>
            <w:pPr>
              <w:pStyle w:val="null3"/>
            </w:pPr>
            <w:r>
              <w:rPr/>
              <w:t>本科-黄光间通风橱-二次配系统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其他仪器仪表</w:t>
            </w:r>
          </w:p>
        </w:tc>
        <w:tc>
          <w:tcPr>
            <w:tcW w:type="dxa" w:w="2136"/>
          </w:tcPr>
          <w:p>
            <w:pPr>
              <w:pStyle w:val="null3"/>
            </w:pPr>
            <w:r>
              <w:rPr/>
              <w:t>本科-光刻机01-二次配系统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其他仪器仪表</w:t>
            </w:r>
          </w:p>
        </w:tc>
        <w:tc>
          <w:tcPr>
            <w:tcW w:type="dxa" w:w="2136"/>
          </w:tcPr>
          <w:p>
            <w:pPr>
              <w:pStyle w:val="null3"/>
            </w:pPr>
            <w:r>
              <w:rPr/>
              <w:t>本科-光刻机02-二次配系统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其他仪器仪表</w:t>
            </w:r>
          </w:p>
        </w:tc>
        <w:tc>
          <w:tcPr>
            <w:tcW w:type="dxa" w:w="2136"/>
          </w:tcPr>
          <w:p>
            <w:pPr>
              <w:pStyle w:val="null3"/>
            </w:pPr>
            <w:r>
              <w:rPr/>
              <w:t>本科-光刻机03-二次配系统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其他仪器仪表</w:t>
            </w:r>
          </w:p>
        </w:tc>
        <w:tc>
          <w:tcPr>
            <w:tcW w:type="dxa" w:w="2136"/>
          </w:tcPr>
          <w:p>
            <w:pPr>
              <w:pStyle w:val="null3"/>
            </w:pPr>
            <w:r>
              <w:rPr/>
              <w:t>本科-热蒸发镀膜-二次配系统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其他仪器仪表</w:t>
            </w:r>
          </w:p>
        </w:tc>
        <w:tc>
          <w:tcPr>
            <w:tcW w:type="dxa" w:w="2136"/>
          </w:tcPr>
          <w:p>
            <w:pPr>
              <w:pStyle w:val="null3"/>
            </w:pPr>
            <w:r>
              <w:rPr/>
              <w:t>本科-氧化扩散炉-二次配系统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其他仪器仪表</w:t>
            </w:r>
          </w:p>
        </w:tc>
        <w:tc>
          <w:tcPr>
            <w:tcW w:type="dxa" w:w="2136"/>
          </w:tcPr>
          <w:p>
            <w:pPr>
              <w:pStyle w:val="null3"/>
            </w:pPr>
            <w:r>
              <w:rPr/>
              <w:t>刻蚀-尾气预处理设备01-二次配系统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其他仪器仪表</w:t>
            </w:r>
          </w:p>
        </w:tc>
        <w:tc>
          <w:tcPr>
            <w:tcW w:type="dxa" w:w="2136"/>
          </w:tcPr>
          <w:p>
            <w:pPr>
              <w:pStyle w:val="null3"/>
            </w:pPr>
            <w:r>
              <w:rPr/>
              <w:t>镀膜-尾气预处理设备02-二次配系统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其他仪器仪表</w:t>
            </w:r>
          </w:p>
        </w:tc>
        <w:tc>
          <w:tcPr>
            <w:tcW w:type="dxa" w:w="2136"/>
          </w:tcPr>
          <w:p>
            <w:pPr>
              <w:pStyle w:val="null3"/>
            </w:pPr>
            <w:r>
              <w:rPr/>
              <w:t>毒腐气体间-尾气预处理设备03-二次配系统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其他仪器仪表</w:t>
            </w:r>
          </w:p>
        </w:tc>
        <w:tc>
          <w:tcPr>
            <w:tcW w:type="dxa" w:w="2136"/>
          </w:tcPr>
          <w:p>
            <w:pPr>
              <w:pStyle w:val="null3"/>
            </w:pPr>
            <w:r>
              <w:rPr/>
              <w:t>化学品暂存间-大化学品柜-二次配系统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其他仪器仪表</w:t>
            </w:r>
          </w:p>
        </w:tc>
        <w:tc>
          <w:tcPr>
            <w:tcW w:type="dxa" w:w="2136"/>
          </w:tcPr>
          <w:p>
            <w:pPr>
              <w:pStyle w:val="null3"/>
            </w:pPr>
            <w:r>
              <w:rPr/>
              <w:t>化学品暂存间-化学品管理系统-二次配系统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其他仪器仪表</w:t>
            </w:r>
          </w:p>
        </w:tc>
        <w:tc>
          <w:tcPr>
            <w:tcW w:type="dxa" w:w="2136"/>
          </w:tcPr>
          <w:p>
            <w:pPr>
              <w:pStyle w:val="null3"/>
            </w:pPr>
            <w:r>
              <w:rPr/>
              <w:t>工艺辅房4-小化学品柜-二次配系统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其他仪器仪表</w:t>
            </w:r>
          </w:p>
        </w:tc>
        <w:tc>
          <w:tcPr>
            <w:tcW w:type="dxa" w:w="2136"/>
          </w:tcPr>
          <w:p>
            <w:pPr>
              <w:pStyle w:val="null3"/>
            </w:pPr>
            <w:r>
              <w:rPr/>
              <w:t>工艺辅房5-冰箱-二次配系统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其他仪器仪表</w:t>
            </w:r>
          </w:p>
        </w:tc>
        <w:tc>
          <w:tcPr>
            <w:tcW w:type="dxa" w:w="2136"/>
          </w:tcPr>
          <w:p>
            <w:pPr>
              <w:pStyle w:val="null3"/>
            </w:pPr>
            <w:r>
              <w:rPr/>
              <w:t>工艺辅房4-化学品管理系统-二次配系统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其他仪器仪表</w:t>
            </w:r>
          </w:p>
        </w:tc>
        <w:tc>
          <w:tcPr>
            <w:tcW w:type="dxa" w:w="2136"/>
          </w:tcPr>
          <w:p>
            <w:pPr>
              <w:pStyle w:val="null3"/>
            </w:pPr>
            <w:r>
              <w:rPr/>
              <w:t>二更-洁净室衣柜-二次配系统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其他仪器仪表</w:t>
            </w:r>
          </w:p>
        </w:tc>
        <w:tc>
          <w:tcPr>
            <w:tcW w:type="dxa" w:w="2136"/>
          </w:tcPr>
          <w:p>
            <w:pPr>
              <w:pStyle w:val="null3"/>
            </w:pPr>
            <w:r>
              <w:rPr/>
              <w:t>二更-洗手台-二次配系统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合同履行期限：合同生效60天内中标人完成货物安装调试并交付使用。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2）有依法缴纳税收和社会保障资金的良好记录：提供承诺函（格式可参考招标公告附件）。</w:t>
      </w:r>
    </w:p>
    <w:p>
      <w:pPr>
        <w:pStyle w:val="null3"/>
      </w:pPr>
      <w:r>
        <w:rPr/>
        <w:t>3）具有良好的商业信誉和健全的财务会计制度：提供承诺函（格式可参考招标公告附件）。</w:t>
      </w:r>
    </w:p>
    <w:p>
      <w:pPr>
        <w:pStyle w:val="null3"/>
      </w:pPr>
      <w:r>
        <w:rPr/>
        <w:t>4）履行合同所必需的设备和专业技术能力：提供承诺函（格式可参考招标公告附件）。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采购包1（半导体微纳加工研发及服务平台工艺设备二次配系统采购）：</w:t>
      </w:r>
      <w:r>
        <w:rPr/>
        <w:t>本项目不属于专门面向中小企业采购的项目。</w:t>
      </w:r>
    </w:p>
    <w:p>
      <w:pPr>
        <w:pStyle w:val="null3"/>
        <w:outlineLvl w:val="3"/>
      </w:pPr>
      <w:r>
        <w:rPr>
          <w:sz w:val="24"/>
          <w:b/>
        </w:rPr>
        <w:t>3.本项目特定的资格要求：</w:t>
      </w:r>
    </w:p>
    <w:p>
      <w:pPr>
        <w:pStyle w:val="null3"/>
      </w:pPr>
      <w:r>
        <w:rPr/>
        <w:t>采购包1（半导体微纳加工研发及服务平台工艺设备二次配系统采购）：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建设行政主管部门颁发的建筑机电安装工程专业承包三级（或以上）资质、且同时具有建设主管部门颁发的《安全生产许可证》。（投标时提供有效的资质证书复印件和《安全生产许可证》复印件）。</w:t>
      </w:r>
    </w:p>
    <w:p>
      <w:pPr>
        <w:pStyle w:val="null3"/>
      </w:pPr>
      <w:r>
        <w:rPr/>
        <w:t>4)供应商拟担任本项目负责人的人员为：机电工程专业二级或以上的注册建造师，同时持有在有效期内的安全生产考核合格证（B类）或能够提供广东省建筑施工企业管理人员安全生产考核信息系统安全生产管理人员证书信息的打印页，并在投标申请登记单位注册。【供应商应提供有效的二级建造师执业资格证书或提供省建设执业资格注册中心“广东省二级注册建造师管理信息系统”上有效的电子注册证书。】</w:t>
      </w:r>
    </w:p>
    <w:p>
      <w:pPr>
        <w:pStyle w:val="null3"/>
      </w:pPr>
      <w:r>
        <w:rPr/>
        <w:t>5)供应商拟担任本项目专职安全人员须具有在有效期内的安全考核合格证书（C类）或能够提供广东省建筑施工企业管理人员安全生产考核信息系统安全生产管理人员证书信息的打印页，项目负责人和安全员不为同一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广东工业大学</w:t>
      </w:r>
    </w:p>
    <w:p>
      <w:pPr>
        <w:pStyle w:val="null3"/>
        <w:ind w:firstLine="480"/>
      </w:pPr>
      <w:r>
        <w:rPr/>
        <w:t xml:space="preserve"> 地址：</w:t>
      </w:r>
      <w:r>
        <w:rPr/>
        <w:t>广州市广州大学城外环西路100号</w:t>
      </w:r>
    </w:p>
    <w:p>
      <w:pPr>
        <w:pStyle w:val="null3"/>
        <w:ind w:firstLine="480"/>
      </w:pPr>
      <w:r>
        <w:rPr/>
        <w:t xml:space="preserve"> 联系方式：</w:t>
      </w:r>
      <w:r>
        <w:rPr/>
        <w:t>020-39340032</w:t>
      </w:r>
    </w:p>
    <w:p>
      <w:pPr>
        <w:pStyle w:val="null3"/>
        <w:outlineLvl w:val="3"/>
      </w:pPr>
      <w:r>
        <w:rPr>
          <w:sz w:val="24"/>
          <w:b/>
        </w:rPr>
        <w:t xml:space="preserve"> 2.采购代理机构信息</w:t>
      </w:r>
    </w:p>
    <w:p>
      <w:pPr>
        <w:pStyle w:val="null3"/>
        <w:ind w:firstLine="480"/>
      </w:pPr>
      <w:r>
        <w:rPr/>
        <w:t xml:space="preserve"> 名称：</w:t>
      </w:r>
      <w:r>
        <w:rPr/>
        <w:t>广东元正招标采购有限公司</w:t>
      </w:r>
    </w:p>
    <w:p>
      <w:pPr>
        <w:pStyle w:val="null3"/>
        <w:ind w:firstLine="480"/>
      </w:pPr>
      <w:r>
        <w:rPr/>
        <w:t xml:space="preserve"> 地址：</w:t>
      </w:r>
      <w:r>
        <w:rPr/>
        <w:t>广东省广州市越秀区先烈中路102号华盛大厦北塔26楼2608</w:t>
      </w:r>
    </w:p>
    <w:p>
      <w:pPr>
        <w:pStyle w:val="null3"/>
        <w:ind w:firstLine="480"/>
      </w:pPr>
      <w:r>
        <w:rPr/>
        <w:t xml:space="preserve"> 联系方式：</w:t>
      </w:r>
      <w:r>
        <w:rPr/>
        <w:t>020-87258495-105</w:t>
      </w:r>
    </w:p>
    <w:p>
      <w:pPr>
        <w:pStyle w:val="null3"/>
        <w:outlineLvl w:val="3"/>
      </w:pPr>
      <w:r>
        <w:rPr>
          <w:sz w:val="24"/>
          <w:b/>
        </w:rPr>
        <w:t xml:space="preserve"> 3.项目联系方式</w:t>
      </w:r>
    </w:p>
    <w:p>
      <w:pPr>
        <w:pStyle w:val="null3"/>
        <w:ind w:firstLine="480"/>
      </w:pPr>
      <w:r>
        <w:rPr/>
        <w:t xml:space="preserve"> 项目联系人：</w:t>
      </w:r>
      <w:r>
        <w:rPr/>
        <w:t>陈小姐、黄先生</w:t>
      </w:r>
    </w:p>
    <w:p>
      <w:pPr>
        <w:pStyle w:val="null3"/>
        <w:ind w:firstLine="480"/>
      </w:pPr>
      <w:r>
        <w:rPr/>
        <w:t xml:space="preserve"> 电话：</w:t>
      </w:r>
      <w:r>
        <w:rPr/>
        <w:t>020-87258495-105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广东元正招标采购有限公司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凡标有“★”的地方为关键的商务、技术指标要求，必须完全满足这些要求，未达到这些指标要求的将导致投标无效。标“▲”号的为比较重要的商务、技术指标，未达到这些指标要求的将被严重扣分，但不会导致废标。</w:t>
      </w:r>
    </w:p>
    <w:p>
      <w:pPr>
        <w:pStyle w:val="null3"/>
      </w:pPr>
      <w:r>
        <w:rPr>
          <w:sz w:val="21"/>
        </w:rPr>
        <w:t>2</w:t>
      </w:r>
      <w:r>
        <w:rPr>
          <w:sz w:val="21"/>
        </w:rPr>
        <w:t>、投标人必须对本项目所有内容进行投标（包括但不仅限于采购清单内容，具体以招标文件随附的本项目设计图纸包含的二次配系统全部实施内容为准），不允许只对其中部分内容进行投标。</w:t>
      </w:r>
    </w:p>
    <w:p>
      <w:pPr>
        <w:pStyle w:val="null3"/>
      </w:pPr>
      <w:r>
        <w:rPr>
          <w:sz w:val="21"/>
        </w:rPr>
        <w:t>3</w:t>
      </w:r>
      <w:r>
        <w:rPr>
          <w:sz w:val="21"/>
        </w:rPr>
        <w:t>、投标人所投设备及材料应是原厂原装、全新的产品，并符合下列要求：国家标准、行业标准以及该产品的出厂标准。</w:t>
      </w:r>
    </w:p>
    <w:p>
      <w:pPr>
        <w:pStyle w:val="null3"/>
      </w:pPr>
      <w:r>
        <w:rPr>
          <w:sz w:val="21"/>
        </w:rPr>
        <w:t>★</w:t>
      </w:r>
      <w:r>
        <w:rPr>
          <w:sz w:val="21"/>
        </w:rPr>
        <w:t>4</w:t>
      </w:r>
      <w:r>
        <w:rPr>
          <w:sz w:val="21"/>
        </w:rPr>
        <w:t>、投标人应在投标分项报价表上标明本项目拟提供主要标的的名称、产地、规格型号、数量、单价、服务要求、制造商名称、每个单项的小计、整个投标的总价以及合同项下的货物来源地。</w:t>
      </w:r>
    </w:p>
    <w:p>
      <w:pPr>
        <w:pStyle w:val="null3"/>
      </w:pPr>
      <w:r>
        <w:rPr>
          <w:sz w:val="21"/>
        </w:rPr>
        <w:t>5</w:t>
      </w:r>
      <w:r>
        <w:rPr>
          <w:sz w:val="21"/>
        </w:rPr>
        <w:t>、伴随服务（费用包含在投标总价内）：全部设备的技术设计、运输、安装调试、人员培训、售后服务、含税（国内产品）等费用。</w:t>
      </w:r>
    </w:p>
    <w:p>
      <w:pPr>
        <w:pStyle w:val="null3"/>
      </w:pPr>
      <w:r>
        <w:rPr>
          <w:sz w:val="21"/>
        </w:rPr>
        <w:t>6</w:t>
      </w:r>
      <w:r>
        <w:rPr>
          <w:sz w:val="21"/>
        </w:rPr>
        <w:t>、本项目的核心产品为</w:t>
      </w:r>
      <w:r>
        <w:rPr>
          <w:sz w:val="20"/>
          <w:b/>
          <w:u w:val="single"/>
        </w:rPr>
        <w:t>镀膜</w:t>
      </w:r>
      <w:r>
        <w:rPr>
          <w:sz w:val="20"/>
          <w:b/>
          <w:u w:val="single"/>
        </w:rPr>
        <w:t>-</w:t>
      </w:r>
      <w:r>
        <w:rPr>
          <w:sz w:val="20"/>
          <w:b/>
          <w:u w:val="single"/>
        </w:rPr>
        <w:t>等离子增强化学气相沉积01</w:t>
      </w:r>
      <w:r>
        <w:rPr>
          <w:sz w:val="20"/>
          <w:b/>
          <w:u w:val="single"/>
        </w:rPr>
        <w:t>-</w:t>
      </w:r>
      <w:r>
        <w:rPr>
          <w:sz w:val="20"/>
          <w:b/>
          <w:u w:val="single"/>
        </w:rPr>
        <w:t>二次配系统</w:t>
      </w:r>
      <w:r>
        <w:rPr>
          <w:sz w:val="21"/>
        </w:rPr>
        <w:t>。同一采购包中，依照《政府采购货物和服务招标投标管理办法》（财政部令第</w:t>
      </w:r>
      <w:r>
        <w:rPr>
          <w:sz w:val="21"/>
        </w:rPr>
        <w:t>18</w:t>
      </w:r>
      <w:r>
        <w:rPr>
          <w:sz w:val="21"/>
        </w:rPr>
        <w:t>号）第三十一条规定：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sz w:val="21"/>
        </w:rPr>
        <w:t>7</w:t>
      </w:r>
      <w:r>
        <w:rPr>
          <w:sz w:val="21"/>
        </w:rPr>
        <w:t>、本项目只允许采购本国产品。</w:t>
      </w:r>
    </w:p>
    <w:p>
      <w:pPr>
        <w:pStyle w:val="null3"/>
      </w:pPr>
      <w:r>
        <w:rPr>
          <w:sz w:val="21"/>
        </w:rPr>
        <w:t>8</w:t>
      </w:r>
      <w:r>
        <w:rPr>
          <w:sz w:val="21"/>
        </w:rPr>
        <w:t>、根据《关于印发中小企业划型标准规定的通知》（工信部联企业〔</w:t>
      </w:r>
      <w:r>
        <w:rPr>
          <w:sz w:val="21"/>
        </w:rPr>
        <w:t>2011</w:t>
      </w:r>
      <w:r>
        <w:rPr>
          <w:sz w:val="21"/>
        </w:rPr>
        <w:t>〕</w:t>
      </w:r>
      <w:r>
        <w:rPr>
          <w:sz w:val="21"/>
        </w:rPr>
        <w:t>300</w:t>
      </w:r>
      <w:r>
        <w:rPr>
          <w:sz w:val="21"/>
        </w:rPr>
        <w:t>号）规定，本项目采购标的对应的中小企业划分标准所属行业为：</w:t>
      </w:r>
      <w:r>
        <w:rPr>
          <w:sz w:val="21"/>
          <w:b/>
        </w:rPr>
        <w:t>建筑业</w:t>
      </w:r>
      <w:r>
        <w:rPr>
          <w:sz w:val="21"/>
        </w:rPr>
        <w:t>。</w:t>
      </w:r>
    </w:p>
    <w:p>
      <w:pPr>
        <w:pStyle w:val="null3"/>
      </w:pPr>
      <w:r>
        <w:rPr>
          <w:sz w:val="21"/>
        </w:rPr>
        <w:t>9</w:t>
      </w:r>
      <w:r>
        <w:rPr>
          <w:sz w:val="21"/>
        </w:rPr>
        <w:t>、若所投产品属于《中华人民共和国实施强制性产品认证的产品目录》，须在投标文件中提供有效期内的《中国国家强制性产品认证证书》复印件。</w:t>
      </w:r>
    </w:p>
    <w:p>
      <w:pPr>
        <w:pStyle w:val="null3"/>
      </w:pPr>
      <w:r>
        <w:rPr>
          <w:sz w:val="21"/>
        </w:rPr>
        <w:t>10</w:t>
      </w:r>
      <w:r>
        <w:rPr>
          <w:sz w:val="21"/>
        </w:rPr>
        <w:t>、若所投产品属于《节能产品政府采购品目清单》范围中政府强制采购产品类别的，须在投标文件中提供《节能产品政府采购品目清单》范围中政府强制采购产品类别的相关内容页并对相关内容作圈记、市场监管总局公布的《参与实施政府采购节能产品认证机构名录》截图及有效期内的《节能（节水）产品认证证书》复印件。</w:t>
      </w:r>
    </w:p>
    <w:p>
      <w:pPr>
        <w:pStyle w:val="null3"/>
      </w:pPr>
      <w:r>
        <w:rPr>
          <w:sz w:val="21"/>
        </w:rPr>
        <w:t>11</w:t>
      </w:r>
      <w:r>
        <w:rPr>
          <w:sz w:val="21"/>
        </w:rPr>
        <w:t>、若所投产品属于《环境标志产品政府采购品目清单》范围中政府强制采购产品类别的，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w:t>
      </w:r>
    </w:p>
    <w:p>
      <w:pPr>
        <w:pStyle w:val="null3"/>
      </w:pPr>
      <w:r>
        <w:rPr>
          <w:sz w:val="21"/>
        </w:rPr>
        <w:t>12</w:t>
      </w:r>
      <w:r>
        <w:rPr>
          <w:sz w:val="21"/>
        </w:rPr>
        <w:t>、项目采购清单：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630"/>
        <w:gridCol w:w="1665"/>
        <w:gridCol w:w="765"/>
        <w:gridCol w:w="735"/>
        <w:gridCol w:w="1410"/>
        <w:gridCol w:w="1650"/>
        <w:gridCol w:w="885"/>
        <w:gridCol w:w="930"/>
        <w:gridCol w:w="840"/>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序号</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设备名称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05"/>
              <w:jc w:val="center"/>
            </w:pPr>
            <w:r>
              <w:rPr>
                <w:sz w:val="21"/>
                <w:b/>
              </w:rPr>
              <w:t>数量</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计量</w:t>
            </w:r>
          </w:p>
          <w:p>
            <w:pPr>
              <w:pStyle w:val="null3"/>
              <w:jc w:val="center"/>
            </w:pPr>
            <w:r>
              <w:rPr>
                <w:sz w:val="21"/>
                <w:b/>
              </w:rPr>
              <w:t>单位</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w:t>
            </w:r>
          </w:p>
          <w:p>
            <w:pPr>
              <w:pStyle w:val="null3"/>
              <w:jc w:val="center"/>
            </w:pPr>
            <w:r>
              <w:rPr>
                <w:sz w:val="21"/>
                <w:b/>
              </w:rPr>
              <w:t>（元）</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小计</w:t>
            </w:r>
          </w:p>
          <w:p>
            <w:pPr>
              <w:pStyle w:val="null3"/>
              <w:jc w:val="center"/>
            </w:pPr>
            <w:r>
              <w:rPr>
                <w:sz w:val="21"/>
                <w:b/>
              </w:rPr>
              <w:t>（元）</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保修期（年）</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国产</w:t>
            </w:r>
            <w:r>
              <w:rPr>
                <w:sz w:val="21"/>
                <w:b/>
              </w:rPr>
              <w:t>/</w:t>
            </w:r>
            <w:r>
              <w:rPr>
                <w:sz w:val="21"/>
                <w:b/>
              </w:rPr>
              <w:t>进口</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含税</w:t>
            </w:r>
            <w:r>
              <w:rPr>
                <w:sz w:val="21"/>
                <w:b/>
              </w:rPr>
              <w:t>/</w:t>
            </w:r>
            <w:r>
              <w:rPr>
                <w:sz w:val="21"/>
                <w:b/>
              </w:rPr>
              <w:t>免税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镀膜-等离子增强化学气相沉积01-二次配系统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247,000.00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247,000.00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镀膜-电子束蒸发系统01-二次配系统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38,000.00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38,000.00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镀膜-电子束蒸发系统02-二次配系统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38,000.00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38,000.00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镀膜-等离子增强化学气相沉积02-二次配系统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247,000.00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247,000.00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湿法-通风柜（普通）-二次配系统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42,000.00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42,000.00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湿法-单片清洗系统-二次配系统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81,000.00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81,000.00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湿法-甩干机-二次配系统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40,000.00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40,000.00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湿法-清洗系统(四槽)-二次配系统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61,000.00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61,000.00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湿法-清洗系统 （双槽，去胶）-二次配系统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60,000.00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60,000.00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光刻-金相显微镜-二次配系统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2,700.00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2,700.00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刻蚀-等离子刻蚀-二次配系统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110,000.00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110,000.00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刻蚀-去胶机-二次配系统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64,000.00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64,000.00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刻蚀-等离子清洗机-二次配系统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41,000.00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41,000.00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刻蚀-光学显微镜二次配系统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2,700.00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2,700.00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本科-黄光间通风橱-二次配系统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16,600.00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16,600.00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本科-光刻机01-二次配系统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17,000.00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17,000.00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本科-光刻机02-二次配系统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本科-光刻机03-二次配系统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16,000.00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本科-</w:t>
            </w:r>
            <w:r>
              <w:rPr>
                <w:sz w:val="21"/>
              </w:rPr>
              <w:t>热蒸发镀膜</w:t>
            </w:r>
            <w:r>
              <w:rPr>
                <w:sz w:val="21"/>
              </w:rPr>
              <w:t>-</w:t>
            </w:r>
            <w:r>
              <w:rPr>
                <w:sz w:val="21"/>
              </w:rPr>
              <w:t>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6,800.00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6,800.00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本科-氧化扩散炉-二次配系统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87,000.00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87,000.00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刻蚀-尾气预处理设备01-二次配系统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56,000.00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56,000.00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镀膜-尾气预处理设备02-二次配系统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56,000.00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56,000.00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毒腐气体间-尾气预处理设备03-二次配系统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56,000.00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56,000.00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化学品暂存间-大化学品柜-二次配系统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49,000.00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49,000.00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化学品暂存间-化学品管理系统-二次配系统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5,800.00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5,800.00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工艺辅房4-小化学品柜-二次配系统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21,000.00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21,000.00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工艺辅房5-冰箱-二次配系统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4,100.00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4,100.00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工艺辅房4-化学品管理系统-二次配系统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5,000.00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5,000.00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二更-洁净室衣柜-二次配系统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8,300.00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8,300.00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二更-洗手台-二次配系统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4,800.00</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4,800.00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含税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4575"/>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合计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1,499,800.00</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采购包1（半导体微纳加工研发及服务平台工艺设备二次配系统采购）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合同生效60天内中标人完成货物安装调试并交付使用。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广东工业大学大学城校区集成电路学院指定地点。</w:t>
            </w:r>
          </w:p>
        </w:tc>
      </w:tr>
      <w:tr/>
      <w:tr/>
      <w:tr>
        <w:tc>
          <w:tcPr>
            <w:tcW w:type="dxa" w:w="4153"/>
          </w:tcPr>
          <w:p>
            <w:pPr>
              <w:pStyle w:val="null3"/>
            </w:pPr>
            <w:r>
              <w:rPr/>
              <w:t>付款方式</w:t>
            </w:r>
          </w:p>
        </w:tc>
        <w:tc>
          <w:tcPr>
            <w:tcW w:type="dxa" w:w="4153"/>
          </w:tcPr>
          <w:p>
            <w:pPr>
              <w:pStyle w:val="null3"/>
            </w:pPr>
            <w:r>
              <w:rPr/>
              <w:t>第1期为(货款)：支付比例100%，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人民币*佰*拾*万*仟*佰*拾*元整，¥****.**）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2.验收流程按采购人规章制度执行，由采购人组成验收小组（含中标人中标人人员）按国家有关规定、规范进行验收，必要时采购人可邀请相关的专业人员或机构参与验收。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一、售后服务，1、安装调试与人员培训,中标人应及时安装调试设备，安装调试期间采购人的使用人员协助配合；安装调试完毕，中标人需组织采购人使用人员进行使用及日常维护等的培训。 ★2、所有货物保修期为1年，中标人提供免费1年上门保修服务和系统维护，中标人不再收取任何费用，保修期自双方代表在货物安装调试后的验收证明文件上签字之日起计算。免费保修期内供货方负责所有因设备质量问题而产生的费用，所有服务免费。 3、中标人应指派专人负责与采购人联系售后服务事宜。无论设备因何种原因发生何种故障，中标人在接到维修通知后，须在2小时内响应，8小时内到达现场，24小时解决问题，若48小时内无法解决问题，则中标人应提供不低于同产品供采购人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镀膜-等离子增强化学气相沉积01-二次配系统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247,000.00</w:t>
            </w:r>
          </w:p>
        </w:tc>
        <w:tc>
          <w:tcPr>
            <w:tcW w:type="dxa" w:w="831"/>
          </w:tcPr>
          <w:p>
            <w:pPr>
              <w:pStyle w:val="null3"/>
              <w:jc w:val="right"/>
            </w:pPr>
            <w:r>
              <w:rPr/>
              <w:t>247,000.00</w:t>
            </w:r>
          </w:p>
        </w:tc>
        <w:tc>
          <w:tcPr>
            <w:tcW w:type="dxa" w:w="831"/>
          </w:tcPr>
          <w:p>
            <w:pPr>
              <w:pStyle w:val="null3"/>
            </w:pPr>
            <w:r>
              <w:rPr/>
              <w:t>建筑业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镀膜-电子束蒸发系统01-二次配系统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建筑业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镀膜-电子束蒸发系统02-二次配系统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建筑业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镀膜-等离子增强化学气相沉积02-二次配系统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247,000.00</w:t>
            </w:r>
          </w:p>
        </w:tc>
        <w:tc>
          <w:tcPr>
            <w:tcW w:type="dxa" w:w="831"/>
          </w:tcPr>
          <w:p>
            <w:pPr>
              <w:pStyle w:val="null3"/>
              <w:jc w:val="right"/>
            </w:pPr>
            <w:r>
              <w:rPr/>
              <w:t>247,000.00</w:t>
            </w:r>
          </w:p>
        </w:tc>
        <w:tc>
          <w:tcPr>
            <w:tcW w:type="dxa" w:w="831"/>
          </w:tcPr>
          <w:p>
            <w:pPr>
              <w:pStyle w:val="null3"/>
            </w:pPr>
            <w:r>
              <w:rPr/>
              <w:t>建筑业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湿法-通风柜（普通）-二次配系统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w:t>
            </w:r>
          </w:p>
        </w:tc>
        <w:tc>
          <w:tcPr>
            <w:tcW w:type="dxa" w:w="831"/>
          </w:tcPr>
          <w:p>
            <w:pPr>
              <w:pStyle w:val="null3"/>
              <w:jc w:val="right"/>
            </w:pPr>
            <w:r>
              <w:rPr/>
              <w:t>42,000.00</w:t>
            </w:r>
          </w:p>
        </w:tc>
        <w:tc>
          <w:tcPr>
            <w:tcW w:type="dxa" w:w="831"/>
          </w:tcPr>
          <w:p>
            <w:pPr>
              <w:pStyle w:val="null3"/>
            </w:pPr>
            <w:r>
              <w:rPr/>
              <w:t>建筑业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湿法-单片清洗系统-二次配系统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81,000.00</w:t>
            </w:r>
          </w:p>
        </w:tc>
        <w:tc>
          <w:tcPr>
            <w:tcW w:type="dxa" w:w="831"/>
          </w:tcPr>
          <w:p>
            <w:pPr>
              <w:pStyle w:val="null3"/>
              <w:jc w:val="right"/>
            </w:pPr>
            <w:r>
              <w:rPr/>
              <w:t>81,000.00</w:t>
            </w:r>
          </w:p>
        </w:tc>
        <w:tc>
          <w:tcPr>
            <w:tcW w:type="dxa" w:w="831"/>
          </w:tcPr>
          <w:p>
            <w:pPr>
              <w:pStyle w:val="null3"/>
            </w:pPr>
            <w:r>
              <w:rPr/>
              <w:t>建筑业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其他仪器仪表</w:t>
            </w:r>
          </w:p>
        </w:tc>
        <w:tc>
          <w:tcPr>
            <w:tcW w:type="dxa" w:w="831"/>
          </w:tcPr>
          <w:p>
            <w:pPr>
              <w:pStyle w:val="null3"/>
              <w:jc w:val="left"/>
            </w:pPr>
            <w:r>
              <w:rPr/>
              <w:t>湿法-甩干机-二次配系统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建筑业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其他仪器仪表</w:t>
            </w:r>
          </w:p>
        </w:tc>
        <w:tc>
          <w:tcPr>
            <w:tcW w:type="dxa" w:w="831"/>
          </w:tcPr>
          <w:p>
            <w:pPr>
              <w:pStyle w:val="null3"/>
              <w:jc w:val="left"/>
            </w:pPr>
            <w:r>
              <w:rPr/>
              <w:t>湿法-清洗系统(四槽)-二次配系统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61,000.00</w:t>
            </w:r>
          </w:p>
        </w:tc>
        <w:tc>
          <w:tcPr>
            <w:tcW w:type="dxa" w:w="831"/>
          </w:tcPr>
          <w:p>
            <w:pPr>
              <w:pStyle w:val="null3"/>
              <w:jc w:val="right"/>
            </w:pPr>
            <w:r>
              <w:rPr/>
              <w:t>61,000.00</w:t>
            </w:r>
          </w:p>
        </w:tc>
        <w:tc>
          <w:tcPr>
            <w:tcW w:type="dxa" w:w="831"/>
          </w:tcPr>
          <w:p>
            <w:pPr>
              <w:pStyle w:val="null3"/>
            </w:pPr>
            <w:r>
              <w:rPr/>
              <w:t>建筑业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其他仪器仪表</w:t>
            </w:r>
          </w:p>
        </w:tc>
        <w:tc>
          <w:tcPr>
            <w:tcW w:type="dxa" w:w="831"/>
          </w:tcPr>
          <w:p>
            <w:pPr>
              <w:pStyle w:val="null3"/>
              <w:jc w:val="left"/>
            </w:pPr>
            <w:r>
              <w:rPr/>
              <w:t>湿法-清洗系统 （双槽，去胶）-二次配系统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建筑业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其他仪器仪表</w:t>
            </w:r>
          </w:p>
        </w:tc>
        <w:tc>
          <w:tcPr>
            <w:tcW w:type="dxa" w:w="831"/>
          </w:tcPr>
          <w:p>
            <w:pPr>
              <w:pStyle w:val="null3"/>
              <w:jc w:val="left"/>
            </w:pPr>
            <w:r>
              <w:rPr/>
              <w:t>光刻-金相显微镜-二次配系统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w:t>
            </w:r>
          </w:p>
        </w:tc>
        <w:tc>
          <w:tcPr>
            <w:tcW w:type="dxa" w:w="831"/>
          </w:tcPr>
          <w:p>
            <w:pPr>
              <w:pStyle w:val="null3"/>
              <w:jc w:val="right"/>
            </w:pPr>
            <w:r>
              <w:rPr/>
              <w:t>2,700.00</w:t>
            </w:r>
          </w:p>
        </w:tc>
        <w:tc>
          <w:tcPr>
            <w:tcW w:type="dxa" w:w="831"/>
          </w:tcPr>
          <w:p>
            <w:pPr>
              <w:pStyle w:val="null3"/>
            </w:pPr>
            <w:r>
              <w:rPr/>
              <w:t>建筑业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其他仪器仪表</w:t>
            </w:r>
          </w:p>
        </w:tc>
        <w:tc>
          <w:tcPr>
            <w:tcW w:type="dxa" w:w="831"/>
          </w:tcPr>
          <w:p>
            <w:pPr>
              <w:pStyle w:val="null3"/>
              <w:jc w:val="left"/>
            </w:pPr>
            <w:r>
              <w:rPr/>
              <w:t>刻蚀-等离子刻蚀-二次配系统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建筑业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其他仪器仪表</w:t>
            </w:r>
          </w:p>
        </w:tc>
        <w:tc>
          <w:tcPr>
            <w:tcW w:type="dxa" w:w="831"/>
          </w:tcPr>
          <w:p>
            <w:pPr>
              <w:pStyle w:val="null3"/>
              <w:jc w:val="left"/>
            </w:pPr>
            <w:r>
              <w:rPr/>
              <w:t>刻蚀-去胶机-二次配系统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64,000.00</w:t>
            </w:r>
          </w:p>
        </w:tc>
        <w:tc>
          <w:tcPr>
            <w:tcW w:type="dxa" w:w="831"/>
          </w:tcPr>
          <w:p>
            <w:pPr>
              <w:pStyle w:val="null3"/>
              <w:jc w:val="right"/>
            </w:pPr>
            <w:r>
              <w:rPr/>
              <w:t>64,000.00</w:t>
            </w:r>
          </w:p>
        </w:tc>
        <w:tc>
          <w:tcPr>
            <w:tcW w:type="dxa" w:w="831"/>
          </w:tcPr>
          <w:p>
            <w:pPr>
              <w:pStyle w:val="null3"/>
            </w:pPr>
            <w:r>
              <w:rPr/>
              <w:t>建筑业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其他仪器仪表</w:t>
            </w:r>
          </w:p>
        </w:tc>
        <w:tc>
          <w:tcPr>
            <w:tcW w:type="dxa" w:w="831"/>
          </w:tcPr>
          <w:p>
            <w:pPr>
              <w:pStyle w:val="null3"/>
              <w:jc w:val="left"/>
            </w:pPr>
            <w:r>
              <w:rPr/>
              <w:t>刻蚀-等离子清洗机-二次配系统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41,000.00</w:t>
            </w:r>
          </w:p>
        </w:tc>
        <w:tc>
          <w:tcPr>
            <w:tcW w:type="dxa" w:w="831"/>
          </w:tcPr>
          <w:p>
            <w:pPr>
              <w:pStyle w:val="null3"/>
              <w:jc w:val="right"/>
            </w:pPr>
            <w:r>
              <w:rPr/>
              <w:t>41,000.00</w:t>
            </w:r>
          </w:p>
        </w:tc>
        <w:tc>
          <w:tcPr>
            <w:tcW w:type="dxa" w:w="831"/>
          </w:tcPr>
          <w:p>
            <w:pPr>
              <w:pStyle w:val="null3"/>
            </w:pPr>
            <w:r>
              <w:rPr/>
              <w:t>建筑业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其他仪器仪表</w:t>
            </w:r>
          </w:p>
        </w:tc>
        <w:tc>
          <w:tcPr>
            <w:tcW w:type="dxa" w:w="831"/>
          </w:tcPr>
          <w:p>
            <w:pPr>
              <w:pStyle w:val="null3"/>
              <w:jc w:val="left"/>
            </w:pPr>
            <w:r>
              <w:rPr/>
              <w:t>刻蚀-光学显微镜二次配系统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w:t>
            </w:r>
          </w:p>
        </w:tc>
        <w:tc>
          <w:tcPr>
            <w:tcW w:type="dxa" w:w="831"/>
          </w:tcPr>
          <w:p>
            <w:pPr>
              <w:pStyle w:val="null3"/>
              <w:jc w:val="right"/>
            </w:pPr>
            <w:r>
              <w:rPr/>
              <w:t>2,700.00</w:t>
            </w:r>
          </w:p>
        </w:tc>
        <w:tc>
          <w:tcPr>
            <w:tcW w:type="dxa" w:w="831"/>
          </w:tcPr>
          <w:p>
            <w:pPr>
              <w:pStyle w:val="null3"/>
            </w:pPr>
            <w:r>
              <w:rPr/>
              <w:t>建筑业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其他仪器仪表</w:t>
            </w:r>
          </w:p>
        </w:tc>
        <w:tc>
          <w:tcPr>
            <w:tcW w:type="dxa" w:w="831"/>
          </w:tcPr>
          <w:p>
            <w:pPr>
              <w:pStyle w:val="null3"/>
              <w:jc w:val="left"/>
            </w:pPr>
            <w:r>
              <w:rPr/>
              <w:t>本科-黄光间通风橱-二次配系统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16,600.00</w:t>
            </w:r>
          </w:p>
        </w:tc>
        <w:tc>
          <w:tcPr>
            <w:tcW w:type="dxa" w:w="831"/>
          </w:tcPr>
          <w:p>
            <w:pPr>
              <w:pStyle w:val="null3"/>
              <w:jc w:val="right"/>
            </w:pPr>
            <w:r>
              <w:rPr/>
              <w:t>16,600.00</w:t>
            </w:r>
          </w:p>
        </w:tc>
        <w:tc>
          <w:tcPr>
            <w:tcW w:type="dxa" w:w="831"/>
          </w:tcPr>
          <w:p>
            <w:pPr>
              <w:pStyle w:val="null3"/>
            </w:pPr>
            <w:r>
              <w:rPr/>
              <w:t>建筑业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其他仪器仪表</w:t>
            </w:r>
          </w:p>
        </w:tc>
        <w:tc>
          <w:tcPr>
            <w:tcW w:type="dxa" w:w="831"/>
          </w:tcPr>
          <w:p>
            <w:pPr>
              <w:pStyle w:val="null3"/>
              <w:jc w:val="left"/>
            </w:pPr>
            <w:r>
              <w:rPr/>
              <w:t>本科-光刻机01-二次配系统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w:t>
            </w:r>
          </w:p>
        </w:tc>
        <w:tc>
          <w:tcPr>
            <w:tcW w:type="dxa" w:w="831"/>
          </w:tcPr>
          <w:p>
            <w:pPr>
              <w:pStyle w:val="null3"/>
              <w:jc w:val="right"/>
            </w:pPr>
            <w:r>
              <w:rPr/>
              <w:t>17,000.00</w:t>
            </w:r>
          </w:p>
        </w:tc>
        <w:tc>
          <w:tcPr>
            <w:tcW w:type="dxa" w:w="831"/>
          </w:tcPr>
          <w:p>
            <w:pPr>
              <w:pStyle w:val="null3"/>
            </w:pPr>
            <w:r>
              <w:rPr/>
              <w:t>建筑业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其他仪器仪表</w:t>
            </w:r>
          </w:p>
        </w:tc>
        <w:tc>
          <w:tcPr>
            <w:tcW w:type="dxa" w:w="831"/>
          </w:tcPr>
          <w:p>
            <w:pPr>
              <w:pStyle w:val="null3"/>
              <w:jc w:val="left"/>
            </w:pPr>
            <w:r>
              <w:rPr/>
              <w:t>本科-光刻机02-二次配系统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w:t>
            </w:r>
          </w:p>
        </w:tc>
        <w:tc>
          <w:tcPr>
            <w:tcW w:type="dxa" w:w="831"/>
          </w:tcPr>
          <w:p>
            <w:pPr>
              <w:pStyle w:val="null3"/>
              <w:jc w:val="right"/>
            </w:pPr>
            <w:r>
              <w:rPr/>
              <w:t>16,000.00</w:t>
            </w:r>
          </w:p>
        </w:tc>
        <w:tc>
          <w:tcPr>
            <w:tcW w:type="dxa" w:w="831"/>
          </w:tcPr>
          <w:p>
            <w:pPr>
              <w:pStyle w:val="null3"/>
            </w:pPr>
            <w:r>
              <w:rPr/>
              <w:t>建筑业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其他仪器仪表</w:t>
            </w:r>
          </w:p>
        </w:tc>
        <w:tc>
          <w:tcPr>
            <w:tcW w:type="dxa" w:w="831"/>
          </w:tcPr>
          <w:p>
            <w:pPr>
              <w:pStyle w:val="null3"/>
              <w:jc w:val="left"/>
            </w:pPr>
            <w:r>
              <w:rPr/>
              <w:t>本科-光刻机03-二次配系统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w:t>
            </w:r>
          </w:p>
        </w:tc>
        <w:tc>
          <w:tcPr>
            <w:tcW w:type="dxa" w:w="831"/>
          </w:tcPr>
          <w:p>
            <w:pPr>
              <w:pStyle w:val="null3"/>
              <w:jc w:val="right"/>
            </w:pPr>
            <w:r>
              <w:rPr/>
              <w:t>16,000.00</w:t>
            </w:r>
          </w:p>
        </w:tc>
        <w:tc>
          <w:tcPr>
            <w:tcW w:type="dxa" w:w="831"/>
          </w:tcPr>
          <w:p>
            <w:pPr>
              <w:pStyle w:val="null3"/>
            </w:pPr>
            <w:r>
              <w:rPr/>
              <w:t>建筑业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其他仪器仪表</w:t>
            </w:r>
          </w:p>
        </w:tc>
        <w:tc>
          <w:tcPr>
            <w:tcW w:type="dxa" w:w="831"/>
          </w:tcPr>
          <w:p>
            <w:pPr>
              <w:pStyle w:val="null3"/>
              <w:jc w:val="left"/>
            </w:pPr>
            <w:r>
              <w:rPr/>
              <w:t>本科-热蒸发镀膜-二次配系统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6,800.00</w:t>
            </w:r>
          </w:p>
        </w:tc>
        <w:tc>
          <w:tcPr>
            <w:tcW w:type="dxa" w:w="831"/>
          </w:tcPr>
          <w:p>
            <w:pPr>
              <w:pStyle w:val="null3"/>
              <w:jc w:val="right"/>
            </w:pPr>
            <w:r>
              <w:rPr/>
              <w:t>6,800.00</w:t>
            </w:r>
          </w:p>
        </w:tc>
        <w:tc>
          <w:tcPr>
            <w:tcW w:type="dxa" w:w="831"/>
          </w:tcPr>
          <w:p>
            <w:pPr>
              <w:pStyle w:val="null3"/>
            </w:pPr>
            <w:r>
              <w:rPr/>
              <w:t>建筑业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其他仪器仪表</w:t>
            </w:r>
          </w:p>
        </w:tc>
        <w:tc>
          <w:tcPr>
            <w:tcW w:type="dxa" w:w="831"/>
          </w:tcPr>
          <w:p>
            <w:pPr>
              <w:pStyle w:val="null3"/>
              <w:jc w:val="left"/>
            </w:pPr>
            <w:r>
              <w:rPr/>
              <w:t>本科-氧化扩散炉-二次配系统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87,000.00</w:t>
            </w:r>
          </w:p>
        </w:tc>
        <w:tc>
          <w:tcPr>
            <w:tcW w:type="dxa" w:w="831"/>
          </w:tcPr>
          <w:p>
            <w:pPr>
              <w:pStyle w:val="null3"/>
              <w:jc w:val="right"/>
            </w:pPr>
            <w:r>
              <w:rPr/>
              <w:t>87,000.00</w:t>
            </w:r>
          </w:p>
        </w:tc>
        <w:tc>
          <w:tcPr>
            <w:tcW w:type="dxa" w:w="831"/>
          </w:tcPr>
          <w:p>
            <w:pPr>
              <w:pStyle w:val="null3"/>
            </w:pPr>
            <w:r>
              <w:rPr/>
              <w:t>建筑业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其他仪器仪表</w:t>
            </w:r>
          </w:p>
        </w:tc>
        <w:tc>
          <w:tcPr>
            <w:tcW w:type="dxa" w:w="831"/>
          </w:tcPr>
          <w:p>
            <w:pPr>
              <w:pStyle w:val="null3"/>
              <w:jc w:val="left"/>
            </w:pPr>
            <w:r>
              <w:rPr/>
              <w:t>刻蚀-尾气预处理设备01-二次配系统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56,000.00</w:t>
            </w:r>
          </w:p>
        </w:tc>
        <w:tc>
          <w:tcPr>
            <w:tcW w:type="dxa" w:w="831"/>
          </w:tcPr>
          <w:p>
            <w:pPr>
              <w:pStyle w:val="null3"/>
              <w:jc w:val="right"/>
            </w:pPr>
            <w:r>
              <w:rPr/>
              <w:t>56,000.00</w:t>
            </w:r>
          </w:p>
        </w:tc>
        <w:tc>
          <w:tcPr>
            <w:tcW w:type="dxa" w:w="831"/>
          </w:tcPr>
          <w:p>
            <w:pPr>
              <w:pStyle w:val="null3"/>
            </w:pPr>
            <w:r>
              <w:rPr/>
              <w:t>建筑业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其他仪器仪表</w:t>
            </w:r>
          </w:p>
        </w:tc>
        <w:tc>
          <w:tcPr>
            <w:tcW w:type="dxa" w:w="831"/>
          </w:tcPr>
          <w:p>
            <w:pPr>
              <w:pStyle w:val="null3"/>
              <w:jc w:val="left"/>
            </w:pPr>
            <w:r>
              <w:rPr/>
              <w:t>镀膜-尾气预处理设备02-二次配系统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56,000.00</w:t>
            </w:r>
          </w:p>
        </w:tc>
        <w:tc>
          <w:tcPr>
            <w:tcW w:type="dxa" w:w="831"/>
          </w:tcPr>
          <w:p>
            <w:pPr>
              <w:pStyle w:val="null3"/>
              <w:jc w:val="right"/>
            </w:pPr>
            <w:r>
              <w:rPr/>
              <w:t>56,000.00</w:t>
            </w:r>
          </w:p>
        </w:tc>
        <w:tc>
          <w:tcPr>
            <w:tcW w:type="dxa" w:w="831"/>
          </w:tcPr>
          <w:p>
            <w:pPr>
              <w:pStyle w:val="null3"/>
            </w:pPr>
            <w:r>
              <w:rPr/>
              <w:t>建筑业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其他仪器仪表</w:t>
            </w:r>
          </w:p>
        </w:tc>
        <w:tc>
          <w:tcPr>
            <w:tcW w:type="dxa" w:w="831"/>
          </w:tcPr>
          <w:p>
            <w:pPr>
              <w:pStyle w:val="null3"/>
              <w:jc w:val="left"/>
            </w:pPr>
            <w:r>
              <w:rPr/>
              <w:t>毒腐气体间-尾气预处理设备03-二次配系统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56,000.00</w:t>
            </w:r>
          </w:p>
        </w:tc>
        <w:tc>
          <w:tcPr>
            <w:tcW w:type="dxa" w:w="831"/>
          </w:tcPr>
          <w:p>
            <w:pPr>
              <w:pStyle w:val="null3"/>
              <w:jc w:val="right"/>
            </w:pPr>
            <w:r>
              <w:rPr/>
              <w:t>56,000.00</w:t>
            </w:r>
          </w:p>
        </w:tc>
        <w:tc>
          <w:tcPr>
            <w:tcW w:type="dxa" w:w="831"/>
          </w:tcPr>
          <w:p>
            <w:pPr>
              <w:pStyle w:val="null3"/>
            </w:pPr>
            <w:r>
              <w:rPr/>
              <w:t>建筑业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其他仪器仪表</w:t>
            </w:r>
          </w:p>
        </w:tc>
        <w:tc>
          <w:tcPr>
            <w:tcW w:type="dxa" w:w="831"/>
          </w:tcPr>
          <w:p>
            <w:pPr>
              <w:pStyle w:val="null3"/>
              <w:jc w:val="left"/>
            </w:pPr>
            <w:r>
              <w:rPr/>
              <w:t>化学品暂存间-大化学品柜-二次配系统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49,000.00</w:t>
            </w:r>
          </w:p>
        </w:tc>
        <w:tc>
          <w:tcPr>
            <w:tcW w:type="dxa" w:w="831"/>
          </w:tcPr>
          <w:p>
            <w:pPr>
              <w:pStyle w:val="null3"/>
              <w:jc w:val="right"/>
            </w:pPr>
            <w:r>
              <w:rPr/>
              <w:t>49,000.00</w:t>
            </w:r>
          </w:p>
        </w:tc>
        <w:tc>
          <w:tcPr>
            <w:tcW w:type="dxa" w:w="831"/>
          </w:tcPr>
          <w:p>
            <w:pPr>
              <w:pStyle w:val="null3"/>
            </w:pPr>
            <w:r>
              <w:rPr/>
              <w:t>建筑业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其他仪器仪表</w:t>
            </w:r>
          </w:p>
        </w:tc>
        <w:tc>
          <w:tcPr>
            <w:tcW w:type="dxa" w:w="831"/>
          </w:tcPr>
          <w:p>
            <w:pPr>
              <w:pStyle w:val="null3"/>
              <w:jc w:val="left"/>
            </w:pPr>
            <w:r>
              <w:rPr/>
              <w:t>化学品暂存间-化学品管理系统-二次配系统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5,800.00</w:t>
            </w:r>
          </w:p>
        </w:tc>
        <w:tc>
          <w:tcPr>
            <w:tcW w:type="dxa" w:w="831"/>
          </w:tcPr>
          <w:p>
            <w:pPr>
              <w:pStyle w:val="null3"/>
              <w:jc w:val="right"/>
            </w:pPr>
            <w:r>
              <w:rPr/>
              <w:t>5,800.00</w:t>
            </w:r>
          </w:p>
        </w:tc>
        <w:tc>
          <w:tcPr>
            <w:tcW w:type="dxa" w:w="831"/>
          </w:tcPr>
          <w:p>
            <w:pPr>
              <w:pStyle w:val="null3"/>
            </w:pPr>
            <w:r>
              <w:rPr/>
              <w:t>建筑业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其他仪器仪表</w:t>
            </w:r>
          </w:p>
        </w:tc>
        <w:tc>
          <w:tcPr>
            <w:tcW w:type="dxa" w:w="831"/>
          </w:tcPr>
          <w:p>
            <w:pPr>
              <w:pStyle w:val="null3"/>
              <w:jc w:val="left"/>
            </w:pPr>
            <w:r>
              <w:rPr/>
              <w:t>工艺辅房4-小化学品柜-二次配系统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21,000.00</w:t>
            </w:r>
          </w:p>
        </w:tc>
        <w:tc>
          <w:tcPr>
            <w:tcW w:type="dxa" w:w="831"/>
          </w:tcPr>
          <w:p>
            <w:pPr>
              <w:pStyle w:val="null3"/>
              <w:jc w:val="right"/>
            </w:pPr>
            <w:r>
              <w:rPr/>
              <w:t>21,000.00</w:t>
            </w:r>
          </w:p>
        </w:tc>
        <w:tc>
          <w:tcPr>
            <w:tcW w:type="dxa" w:w="831"/>
          </w:tcPr>
          <w:p>
            <w:pPr>
              <w:pStyle w:val="null3"/>
            </w:pPr>
            <w:r>
              <w:rPr/>
              <w:t>建筑业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其他仪器仪表</w:t>
            </w:r>
          </w:p>
        </w:tc>
        <w:tc>
          <w:tcPr>
            <w:tcW w:type="dxa" w:w="831"/>
          </w:tcPr>
          <w:p>
            <w:pPr>
              <w:pStyle w:val="null3"/>
              <w:jc w:val="left"/>
            </w:pPr>
            <w:r>
              <w:rPr/>
              <w:t>工艺辅房5-冰箱-二次配系统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4,100.00</w:t>
            </w:r>
          </w:p>
        </w:tc>
        <w:tc>
          <w:tcPr>
            <w:tcW w:type="dxa" w:w="831"/>
          </w:tcPr>
          <w:p>
            <w:pPr>
              <w:pStyle w:val="null3"/>
              <w:jc w:val="right"/>
            </w:pPr>
            <w:r>
              <w:rPr/>
              <w:t>4,100.00</w:t>
            </w:r>
          </w:p>
        </w:tc>
        <w:tc>
          <w:tcPr>
            <w:tcW w:type="dxa" w:w="831"/>
          </w:tcPr>
          <w:p>
            <w:pPr>
              <w:pStyle w:val="null3"/>
            </w:pPr>
            <w:r>
              <w:rPr/>
              <w:t>建筑业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其他仪器仪表</w:t>
            </w:r>
          </w:p>
        </w:tc>
        <w:tc>
          <w:tcPr>
            <w:tcW w:type="dxa" w:w="831"/>
          </w:tcPr>
          <w:p>
            <w:pPr>
              <w:pStyle w:val="null3"/>
              <w:jc w:val="left"/>
            </w:pPr>
            <w:r>
              <w:rPr/>
              <w:t>工艺辅房4-化学品管理系统-二次配系统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建筑业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其他仪器仪表</w:t>
            </w:r>
          </w:p>
        </w:tc>
        <w:tc>
          <w:tcPr>
            <w:tcW w:type="dxa" w:w="831"/>
          </w:tcPr>
          <w:p>
            <w:pPr>
              <w:pStyle w:val="null3"/>
              <w:jc w:val="left"/>
            </w:pPr>
            <w:r>
              <w:rPr/>
              <w:t>二更-洁净室衣柜-二次配系统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8,300.00</w:t>
            </w:r>
          </w:p>
        </w:tc>
        <w:tc>
          <w:tcPr>
            <w:tcW w:type="dxa" w:w="831"/>
          </w:tcPr>
          <w:p>
            <w:pPr>
              <w:pStyle w:val="null3"/>
              <w:jc w:val="right"/>
            </w:pPr>
            <w:r>
              <w:rPr/>
              <w:t>8,300.00</w:t>
            </w:r>
          </w:p>
        </w:tc>
        <w:tc>
          <w:tcPr>
            <w:tcW w:type="dxa" w:w="831"/>
          </w:tcPr>
          <w:p>
            <w:pPr>
              <w:pStyle w:val="null3"/>
            </w:pPr>
            <w:r>
              <w:rPr/>
              <w:t>建筑业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其他仪器仪表</w:t>
            </w:r>
          </w:p>
        </w:tc>
        <w:tc>
          <w:tcPr>
            <w:tcW w:type="dxa" w:w="831"/>
          </w:tcPr>
          <w:p>
            <w:pPr>
              <w:pStyle w:val="null3"/>
              <w:jc w:val="left"/>
            </w:pPr>
            <w:r>
              <w:rPr/>
              <w:t>二更-洗手台-二次配系统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w:t>
            </w:r>
          </w:p>
        </w:tc>
        <w:tc>
          <w:tcPr>
            <w:tcW w:type="dxa" w:w="831"/>
          </w:tcPr>
          <w:p>
            <w:pPr>
              <w:pStyle w:val="null3"/>
              <w:jc w:val="right"/>
            </w:pPr>
            <w:r>
              <w:rPr/>
              <w:t>4,800.00</w:t>
            </w:r>
          </w:p>
        </w:tc>
        <w:tc>
          <w:tcPr>
            <w:tcW w:type="dxa" w:w="831"/>
          </w:tcPr>
          <w:p>
            <w:pPr>
              <w:pStyle w:val="null3"/>
            </w:pPr>
            <w:r>
              <w:rPr/>
              <w:t>建筑业</w:t>
            </w:r>
          </w:p>
        </w:tc>
        <w:tc>
          <w:tcPr>
            <w:tcW w:type="dxa" w:w="831"/>
          </w:tcPr>
          <w:p>
            <w:pPr>
              <w:pStyle w:val="null3"/>
            </w:pPr>
            <w:r>
              <w:rPr/>
              <w:t>详见附表三十</w:t>
            </w:r>
          </w:p>
        </w:tc>
      </w:tr>
    </w:tbl>
    <w:p>
      <w:pPr>
        <w:pStyle w:val="null3"/>
      </w:pPr>
      <w:r>
        <w:rPr>
          <w:b/>
        </w:rPr>
        <w:t>附表</w:t>
      </w:r>
      <w:r>
        <w:rPr>
          <w:b/>
        </w:rPr>
        <w:t>一</w:t>
      </w:r>
      <w:r>
        <w:rPr>
          <w:b/>
        </w:rPr>
        <w:t>：</w:t>
      </w:r>
      <w:r>
        <w:rPr>
          <w:b/>
        </w:rPr>
        <w:t>镀膜-等离子增强化学气相沉积01-二次配系统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为镀膜设备（</w:t>
            </w:r>
            <w:r>
              <w:rPr>
                <w:sz w:val="20"/>
              </w:rPr>
              <w:t>等离子增强化学气相沉积01</w:t>
            </w:r>
            <w:r>
              <w:rPr>
                <w:sz w:val="20"/>
              </w:rPr>
              <w:t>)</w:t>
            </w:r>
            <w:r>
              <w:rPr>
                <w:sz w:val="20"/>
              </w:rPr>
              <w:t>提供二次配系统，</w:t>
            </w:r>
            <w:r>
              <w:rPr>
                <w:sz w:val="20"/>
              </w:rPr>
              <w:t>包含</w:t>
            </w:r>
            <w:r>
              <w:rPr>
                <w:sz w:val="20"/>
              </w:rPr>
              <w:t>:</w:t>
            </w:r>
          </w:p>
          <w:p>
            <w:pPr>
              <w:pStyle w:val="null3"/>
            </w:pPr>
            <w:r>
              <w:rPr>
                <w:sz w:val="20"/>
              </w:rPr>
              <w:t>1</w:t>
            </w:r>
            <w:r>
              <w:rPr>
                <w:sz w:val="20"/>
              </w:rPr>
              <w:t>、</w:t>
            </w:r>
            <w:r>
              <w:rPr>
                <w:sz w:val="20"/>
              </w:rPr>
              <w:t>真空泵管道</w:t>
            </w:r>
            <w:r>
              <w:rPr>
                <w:sz w:val="20"/>
              </w:rPr>
              <w:t>系统</w:t>
            </w:r>
            <w:r>
              <w:rPr>
                <w:sz w:val="20"/>
              </w:rPr>
              <w:t>(4",SUS304 MP,1 1/2",SUS304 MP)</w:t>
            </w:r>
          </w:p>
          <w:p>
            <w:pPr>
              <w:pStyle w:val="null3"/>
            </w:pPr>
            <w:r>
              <w:rPr>
                <w:sz w:val="20"/>
              </w:rPr>
              <w:t>2</w:t>
            </w:r>
            <w:r>
              <w:rPr>
                <w:sz w:val="20"/>
              </w:rPr>
              <w:t>、</w:t>
            </w:r>
            <w:r>
              <w:rPr>
                <w:sz w:val="20"/>
              </w:rPr>
              <w:t>工艺冷却水</w:t>
            </w:r>
            <w:r>
              <w:rPr>
                <w:sz w:val="20"/>
              </w:rPr>
              <w:t>系统</w:t>
            </w:r>
            <w:r>
              <w:rPr>
                <w:sz w:val="20"/>
              </w:rPr>
              <w:t>(DN20,SUS304 10S PN16,DN15,SUS304 10S PN16)</w:t>
            </w:r>
          </w:p>
          <w:p>
            <w:pPr>
              <w:pStyle w:val="null3"/>
            </w:pPr>
            <w:r>
              <w:rPr>
                <w:sz w:val="20"/>
              </w:rPr>
              <w:t>3</w:t>
            </w:r>
            <w:r>
              <w:rPr>
                <w:sz w:val="20"/>
              </w:rPr>
              <w:t>、</w:t>
            </w:r>
            <w:r>
              <w:rPr>
                <w:sz w:val="20"/>
              </w:rPr>
              <w:t>排风</w:t>
            </w:r>
            <w:r>
              <w:rPr>
                <w:sz w:val="20"/>
              </w:rPr>
              <w:t>系统</w:t>
            </w:r>
            <w:r>
              <w:rPr>
                <w:sz w:val="20"/>
              </w:rPr>
              <w:t>(</w:t>
            </w:r>
            <w:r>
              <w:rPr>
                <w:sz w:val="20"/>
              </w:rPr>
              <w:t>φ</w:t>
            </w:r>
            <w:r>
              <w:rPr>
                <w:sz w:val="20"/>
              </w:rPr>
              <w:t>250</w:t>
            </w:r>
            <w:r>
              <w:rPr>
                <w:sz w:val="20"/>
              </w:rPr>
              <w:t>，</w:t>
            </w:r>
            <w:r>
              <w:rPr>
                <w:sz w:val="20"/>
              </w:rPr>
              <w:t>PP</w:t>
            </w:r>
            <w:r>
              <w:rPr>
                <w:sz w:val="20"/>
              </w:rPr>
              <w:t>，厚度：≥</w:t>
            </w:r>
            <w:r>
              <w:rPr>
                <w:sz w:val="20"/>
              </w:rPr>
              <w:t>3mm,</w:t>
            </w:r>
            <w:r>
              <w:rPr>
                <w:sz w:val="20"/>
              </w:rPr>
              <w:t>φ</w:t>
            </w:r>
            <w:r>
              <w:rPr>
                <w:sz w:val="20"/>
              </w:rPr>
              <w:t>200</w:t>
            </w:r>
            <w:r>
              <w:rPr>
                <w:sz w:val="20"/>
              </w:rPr>
              <w:t>，</w:t>
            </w:r>
            <w:r>
              <w:rPr>
                <w:sz w:val="20"/>
              </w:rPr>
              <w:t>PP</w:t>
            </w:r>
            <w:r>
              <w:rPr>
                <w:sz w:val="20"/>
              </w:rPr>
              <w:t>，厚度：≥</w:t>
            </w:r>
            <w:r>
              <w:rPr>
                <w:sz w:val="20"/>
              </w:rPr>
              <w:t>3mm)</w:t>
            </w:r>
          </w:p>
          <w:p>
            <w:pPr>
              <w:pStyle w:val="null3"/>
            </w:pPr>
            <w:r>
              <w:rPr>
                <w:sz w:val="20"/>
              </w:rPr>
              <w:t>★</w:t>
            </w:r>
            <w:r>
              <w:rPr>
                <w:sz w:val="20"/>
              </w:rPr>
              <w:t>4</w:t>
            </w:r>
            <w:r>
              <w:rPr>
                <w:sz w:val="20"/>
              </w:rPr>
              <w:t>、</w:t>
            </w:r>
            <w:r>
              <w:rPr>
                <w:sz w:val="20"/>
              </w:rPr>
              <w:t>气体系统</w:t>
            </w:r>
            <w:r>
              <w:rPr>
                <w:sz w:val="20"/>
              </w:rPr>
              <w:t>(1/2",SUS3304 AP,1.24mm</w:t>
            </w:r>
            <w:r>
              <w:rPr>
                <w:sz w:val="20"/>
              </w:rPr>
              <w:t>，自动轨道焊接</w:t>
            </w:r>
            <w:r>
              <w:rPr>
                <w:sz w:val="20"/>
              </w:rPr>
              <w:t>,3/8",SUS304 BA,0.89mm</w:t>
            </w:r>
            <w:r>
              <w:rPr>
                <w:sz w:val="20"/>
              </w:rPr>
              <w:t>，自动轨道焊接</w:t>
            </w:r>
            <w:r>
              <w:rPr>
                <w:sz w:val="20"/>
              </w:rPr>
              <w:t>,1/4",SUS316L BA,0.89mm</w:t>
            </w:r>
            <w:r>
              <w:rPr>
                <w:sz w:val="20"/>
              </w:rPr>
              <w:t>，自动轨道焊接</w:t>
            </w:r>
            <w:r>
              <w:rPr>
                <w:sz w:val="20"/>
              </w:rPr>
              <w:t>,1/4",SUS316L EP,0.89mm</w:t>
            </w:r>
            <w:r>
              <w:rPr>
                <w:sz w:val="20"/>
              </w:rPr>
              <w:t>，自动轨道焊接</w:t>
            </w:r>
            <w:r>
              <w:rPr>
                <w:sz w:val="20"/>
              </w:rPr>
              <w:t>)</w:t>
            </w:r>
          </w:p>
          <w:p>
            <w:pPr>
              <w:pStyle w:val="null3"/>
            </w:pPr>
            <w:r>
              <w:rPr>
                <w:sz w:val="21"/>
              </w:rPr>
              <w:t>5</w:t>
            </w:r>
            <w:r>
              <w:rPr>
                <w:sz w:val="21"/>
              </w:rPr>
              <w:t>、电力系统</w:t>
            </w:r>
            <w:r>
              <w:rPr>
                <w:sz w:val="21"/>
              </w:rPr>
              <w:t>(ZRYJV-0.6/1kV  4X4)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镀膜-电子束蒸发系统01-二次配系统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为镀膜设备（</w:t>
            </w:r>
            <w:r>
              <w:rPr>
                <w:sz w:val="20"/>
              </w:rPr>
              <w:t>电子束蒸发系统</w:t>
            </w:r>
            <w:r>
              <w:rPr>
                <w:sz w:val="20"/>
              </w:rPr>
              <w:t>01)</w:t>
            </w:r>
            <w:r>
              <w:rPr>
                <w:sz w:val="20"/>
              </w:rPr>
              <w:t>提供二次配系统，</w:t>
            </w:r>
            <w:r>
              <w:rPr>
                <w:sz w:val="20"/>
              </w:rPr>
              <w:t>包含</w:t>
            </w:r>
          </w:p>
          <w:p>
            <w:pPr>
              <w:pStyle w:val="null3"/>
            </w:pPr>
            <w:r>
              <w:rPr>
                <w:sz w:val="20"/>
              </w:rPr>
              <w:t>1</w:t>
            </w:r>
            <w:r>
              <w:rPr>
                <w:sz w:val="20"/>
              </w:rPr>
              <w:t>、</w:t>
            </w:r>
            <w:r>
              <w:rPr>
                <w:sz w:val="20"/>
              </w:rPr>
              <w:t>气体系统</w:t>
            </w:r>
            <w:r>
              <w:rPr>
                <w:sz w:val="20"/>
              </w:rPr>
              <w:t>(1/4",SUS316L EP,0.89mm</w:t>
            </w:r>
            <w:r>
              <w:rPr>
                <w:sz w:val="20"/>
              </w:rPr>
              <w:t>，自动轨道焊接</w:t>
            </w:r>
            <w:r>
              <w:rPr>
                <w:sz w:val="20"/>
              </w:rPr>
              <w:t>,1/2",UPVC Sch80)</w:t>
            </w:r>
          </w:p>
          <w:p>
            <w:pPr>
              <w:pStyle w:val="null3"/>
            </w:pPr>
            <w:r>
              <w:rPr>
                <w:sz w:val="21"/>
              </w:rPr>
              <w:t>2</w:t>
            </w:r>
            <w:r>
              <w:rPr>
                <w:sz w:val="21"/>
              </w:rPr>
              <w:t>、电力系统</w:t>
            </w:r>
            <w:r>
              <w:rPr>
                <w:sz w:val="21"/>
              </w:rPr>
              <w:t>(ZRYJV-0.6/1kV  5X6)</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镀膜-电子束蒸发系统02-二次配系统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为镀膜设备（</w:t>
            </w:r>
            <w:r>
              <w:rPr>
                <w:sz w:val="20"/>
              </w:rPr>
              <w:t>电子束蒸发系统</w:t>
            </w:r>
            <w:r>
              <w:rPr>
                <w:sz w:val="20"/>
              </w:rPr>
              <w:t>02)</w:t>
            </w:r>
            <w:r>
              <w:rPr>
                <w:sz w:val="20"/>
              </w:rPr>
              <w:t>提供二次配系统，</w:t>
            </w:r>
            <w:r>
              <w:rPr>
                <w:sz w:val="20"/>
              </w:rPr>
              <w:t>包含</w:t>
            </w:r>
          </w:p>
          <w:p>
            <w:pPr>
              <w:pStyle w:val="null3"/>
            </w:pPr>
            <w:r>
              <w:rPr>
                <w:sz w:val="20"/>
              </w:rPr>
              <w:t>1</w:t>
            </w:r>
            <w:r>
              <w:rPr>
                <w:sz w:val="20"/>
              </w:rPr>
              <w:t>、</w:t>
            </w:r>
            <w:r>
              <w:rPr>
                <w:sz w:val="20"/>
              </w:rPr>
              <w:t>气体系统</w:t>
            </w:r>
            <w:r>
              <w:rPr>
                <w:sz w:val="20"/>
              </w:rPr>
              <w:t>(1/4",SUS316L EP,0.89mm</w:t>
            </w:r>
            <w:r>
              <w:rPr>
                <w:sz w:val="20"/>
              </w:rPr>
              <w:t>，自动轨道焊接</w:t>
            </w:r>
            <w:r>
              <w:rPr>
                <w:sz w:val="20"/>
              </w:rPr>
              <w:t>,1/2",UPVC Sch80)</w:t>
            </w:r>
          </w:p>
          <w:p>
            <w:pPr>
              <w:pStyle w:val="null3"/>
            </w:pPr>
            <w:r>
              <w:rPr>
                <w:sz w:val="21"/>
              </w:rPr>
              <w:t>2</w:t>
            </w:r>
            <w:r>
              <w:rPr>
                <w:sz w:val="21"/>
              </w:rPr>
              <w:t>、电力系统</w:t>
            </w:r>
            <w:r>
              <w:rPr>
                <w:sz w:val="21"/>
              </w:rPr>
              <w:t>(ZRYJV-0.6/1kV  5X6)</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镀膜-等离子增强化学气相沉积02-二次配系统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为镀膜设备（</w:t>
            </w:r>
            <w:r>
              <w:rPr>
                <w:sz w:val="20"/>
              </w:rPr>
              <w:t>等离子增强化学气相沉积02</w:t>
            </w:r>
            <w:r>
              <w:rPr>
                <w:sz w:val="20"/>
              </w:rPr>
              <w:t>)</w:t>
            </w:r>
            <w:r>
              <w:rPr>
                <w:sz w:val="20"/>
              </w:rPr>
              <w:t>提供二次配系统，</w:t>
            </w:r>
            <w:r>
              <w:rPr>
                <w:sz w:val="20"/>
              </w:rPr>
              <w:t>包含</w:t>
            </w:r>
          </w:p>
          <w:p>
            <w:pPr>
              <w:pStyle w:val="null3"/>
            </w:pPr>
            <w:r>
              <w:rPr>
                <w:sz w:val="20"/>
              </w:rPr>
              <w:t>1</w:t>
            </w:r>
            <w:r>
              <w:rPr>
                <w:sz w:val="20"/>
              </w:rPr>
              <w:t>、</w:t>
            </w:r>
            <w:r>
              <w:rPr>
                <w:sz w:val="20"/>
              </w:rPr>
              <w:t>真空泵管道</w:t>
            </w:r>
            <w:r>
              <w:rPr>
                <w:sz w:val="20"/>
              </w:rPr>
              <w:t>系统</w:t>
            </w:r>
          </w:p>
          <w:p>
            <w:pPr>
              <w:pStyle w:val="null3"/>
            </w:pPr>
            <w:r>
              <w:rPr>
                <w:sz w:val="20"/>
              </w:rPr>
              <w:t>(4",SUS304 MP,1 1/2",SUS304 MP)</w:t>
            </w:r>
          </w:p>
          <w:p>
            <w:pPr>
              <w:pStyle w:val="null3"/>
            </w:pPr>
            <w:r>
              <w:rPr>
                <w:sz w:val="20"/>
              </w:rPr>
              <w:t>2</w:t>
            </w:r>
            <w:r>
              <w:rPr>
                <w:sz w:val="20"/>
              </w:rPr>
              <w:t>、</w:t>
            </w:r>
            <w:r>
              <w:rPr>
                <w:sz w:val="20"/>
              </w:rPr>
              <w:t>工艺冷却水</w:t>
            </w:r>
            <w:r>
              <w:rPr>
                <w:sz w:val="20"/>
              </w:rPr>
              <w:t>系统</w:t>
            </w:r>
          </w:p>
          <w:p>
            <w:pPr>
              <w:pStyle w:val="null3"/>
            </w:pPr>
            <w:r>
              <w:rPr>
                <w:sz w:val="20"/>
              </w:rPr>
              <w:t>(DN20,SUS304 10S PN16.DN15,SUS304 10S PN16)</w:t>
            </w:r>
          </w:p>
          <w:p>
            <w:pPr>
              <w:pStyle w:val="null3"/>
            </w:pPr>
            <w:r>
              <w:rPr>
                <w:sz w:val="20"/>
              </w:rPr>
              <w:t>3</w:t>
            </w:r>
            <w:r>
              <w:rPr>
                <w:sz w:val="20"/>
              </w:rPr>
              <w:t>、</w:t>
            </w:r>
            <w:r>
              <w:rPr>
                <w:sz w:val="20"/>
              </w:rPr>
              <w:t>排风</w:t>
            </w:r>
            <w:r>
              <w:rPr>
                <w:sz w:val="20"/>
              </w:rPr>
              <w:t>系统</w:t>
            </w:r>
          </w:p>
          <w:p>
            <w:pPr>
              <w:pStyle w:val="null3"/>
            </w:pPr>
            <w:r>
              <w:rPr>
                <w:sz w:val="20"/>
              </w:rPr>
              <w:t>(</w:t>
            </w:r>
            <w:r>
              <w:rPr>
                <w:sz w:val="20"/>
              </w:rPr>
              <w:t>φ</w:t>
            </w:r>
            <w:r>
              <w:rPr>
                <w:sz w:val="20"/>
              </w:rPr>
              <w:t>250</w:t>
            </w:r>
            <w:r>
              <w:rPr>
                <w:sz w:val="20"/>
              </w:rPr>
              <w:t>，</w:t>
            </w:r>
            <w:r>
              <w:rPr>
                <w:sz w:val="20"/>
              </w:rPr>
              <w:t>PP</w:t>
            </w:r>
            <w:r>
              <w:rPr>
                <w:sz w:val="20"/>
              </w:rPr>
              <w:t>，厚度：≥</w:t>
            </w:r>
            <w:r>
              <w:rPr>
                <w:sz w:val="20"/>
              </w:rPr>
              <w:t>3mm,</w:t>
            </w:r>
            <w:r>
              <w:rPr>
                <w:sz w:val="20"/>
              </w:rPr>
              <w:t>φ</w:t>
            </w:r>
            <w:r>
              <w:rPr>
                <w:sz w:val="20"/>
              </w:rPr>
              <w:t>200</w:t>
            </w:r>
            <w:r>
              <w:rPr>
                <w:sz w:val="20"/>
              </w:rPr>
              <w:t>，</w:t>
            </w:r>
            <w:r>
              <w:rPr>
                <w:sz w:val="20"/>
              </w:rPr>
              <w:t>PP</w:t>
            </w:r>
            <w:r>
              <w:rPr>
                <w:sz w:val="20"/>
              </w:rPr>
              <w:t>，厚度：≥</w:t>
            </w:r>
            <w:r>
              <w:rPr>
                <w:sz w:val="20"/>
              </w:rPr>
              <w:t>3mm)</w:t>
            </w:r>
          </w:p>
          <w:p>
            <w:pPr>
              <w:pStyle w:val="null3"/>
            </w:pPr>
            <w:r>
              <w:rPr>
                <w:sz w:val="20"/>
              </w:rPr>
              <w:t>★</w:t>
            </w:r>
            <w:r>
              <w:rPr>
                <w:sz w:val="20"/>
              </w:rPr>
              <w:t>4</w:t>
            </w:r>
            <w:r>
              <w:rPr>
                <w:sz w:val="20"/>
              </w:rPr>
              <w:t>、</w:t>
            </w:r>
            <w:r>
              <w:rPr>
                <w:sz w:val="20"/>
              </w:rPr>
              <w:t>气体系统</w:t>
            </w:r>
          </w:p>
          <w:p>
            <w:pPr>
              <w:pStyle w:val="null3"/>
            </w:pPr>
            <w:r>
              <w:rPr>
                <w:sz w:val="20"/>
              </w:rPr>
              <w:t>(1/2",SUS3304 AP,1.24mm</w:t>
            </w:r>
            <w:r>
              <w:rPr>
                <w:sz w:val="20"/>
              </w:rPr>
              <w:t>，自动轨道焊接</w:t>
            </w:r>
            <w:r>
              <w:rPr>
                <w:sz w:val="20"/>
              </w:rPr>
              <w:t>,3/8",SUS304 BA,0.89mm</w:t>
            </w:r>
            <w:r>
              <w:rPr>
                <w:sz w:val="20"/>
              </w:rPr>
              <w:t>，自动轨道焊接</w:t>
            </w:r>
            <w:r>
              <w:rPr>
                <w:sz w:val="20"/>
              </w:rPr>
              <w:t>,1/4",SUS316L BA,0.89mm</w:t>
            </w:r>
            <w:r>
              <w:rPr>
                <w:sz w:val="20"/>
              </w:rPr>
              <w:t>，自动轨道焊接</w:t>
            </w:r>
            <w:r>
              <w:rPr>
                <w:sz w:val="20"/>
              </w:rPr>
              <w:t>,1/4",SUS316L EP,0.89mm</w:t>
            </w:r>
            <w:r>
              <w:rPr>
                <w:sz w:val="20"/>
              </w:rPr>
              <w:t>，自动轨道焊接</w:t>
            </w:r>
          </w:p>
          <w:p>
            <w:pPr>
              <w:pStyle w:val="null3"/>
            </w:pPr>
            <w:r>
              <w:rPr>
                <w:sz w:val="20"/>
              </w:rPr>
              <w:t>5</w:t>
            </w:r>
            <w:r>
              <w:rPr>
                <w:sz w:val="20"/>
              </w:rPr>
              <w:t>、</w:t>
            </w:r>
            <w:r>
              <w:rPr>
                <w:sz w:val="20"/>
              </w:rPr>
              <w:t>电力系统</w:t>
            </w:r>
          </w:p>
          <w:p>
            <w:pPr>
              <w:pStyle w:val="null3"/>
            </w:pPr>
            <w:r>
              <w:rPr>
                <w:sz w:val="21"/>
              </w:rPr>
              <w:t>(ZRYJV-0.6/1kV  4X4)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湿法-通风柜（普通）-二次配系统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为湿法设备（通风橱）提供二次配系统，</w:t>
            </w:r>
            <w:r>
              <w:rPr>
                <w:sz w:val="22"/>
              </w:rPr>
              <w:t>包含</w:t>
            </w:r>
            <w:r>
              <w:br/>
            </w:r>
            <w:r>
              <w:rPr>
                <w:sz w:val="22"/>
              </w:rPr>
              <w:t xml:space="preserve"> 1、排风系统</w:t>
            </w:r>
            <w:r>
              <w:br/>
            </w:r>
            <w:r>
              <w:rPr>
                <w:sz w:val="22"/>
                <w:color w:val="000000"/>
              </w:rPr>
              <w:t xml:space="preserve"> (</w:t>
            </w:r>
            <w:r>
              <w:rPr>
                <w:sz w:val="22"/>
              </w:rPr>
              <w:t>φ</w:t>
            </w:r>
            <w:r>
              <w:rPr>
                <w:sz w:val="22"/>
                <w:color w:val="000000"/>
              </w:rPr>
              <w:t>200</w:t>
            </w:r>
            <w:r>
              <w:rPr>
                <w:sz w:val="22"/>
                <w:color w:val="000000"/>
              </w:rPr>
              <w:t>，镀锌，FL,厚度：0.6mm)</w:t>
            </w:r>
            <w:r>
              <w:br/>
            </w:r>
            <w:r>
              <w:rPr>
                <w:sz w:val="22"/>
                <w:color w:val="000000"/>
              </w:rPr>
              <w:t xml:space="preserve"> 2、</w:t>
            </w:r>
            <w:r>
              <w:rPr>
                <w:sz w:val="22"/>
              </w:rPr>
              <w:t>气体系统</w:t>
            </w:r>
            <w:r>
              <w:br/>
            </w:r>
            <w:r>
              <w:rPr>
                <w:sz w:val="22"/>
                <w:color w:val="000000"/>
              </w:rPr>
              <w:t xml:space="preserve"> (3/8",SUS316L EP,0.89mm</w:t>
            </w:r>
            <w:r>
              <w:rPr>
                <w:sz w:val="22"/>
                <w:color w:val="000000"/>
              </w:rPr>
              <w:t>，自动轨道焊接.1/4",SUS316L EP,0.89mm，自动轨道焊接)</w:t>
            </w:r>
            <w:r>
              <w:br/>
            </w:r>
            <w:r>
              <w:rPr>
                <w:sz w:val="22"/>
                <w:color w:val="000000"/>
              </w:rPr>
              <w:t xml:space="preserve"> 3、</w:t>
            </w:r>
            <w:r>
              <w:rPr>
                <w:sz w:val="21"/>
              </w:rPr>
              <w:t>电力</w:t>
            </w:r>
            <w:r>
              <w:rPr>
                <w:sz w:val="22"/>
              </w:rPr>
              <w:t>系统</w:t>
            </w:r>
            <w:r>
              <w:br/>
            </w:r>
            <w:r>
              <w:rPr>
                <w:sz w:val="22"/>
                <w:color w:val="000000"/>
              </w:rPr>
              <w:t xml:space="preserve"> (ZRYJV-0.6/1kV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湿法-单片清洗系统-二次配系统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为湿法设备（单片清洗系统）提供二次配系统，</w:t>
            </w:r>
            <w:r>
              <w:rPr>
                <w:sz w:val="20"/>
              </w:rPr>
              <w:t>包含</w:t>
            </w:r>
          </w:p>
          <w:p>
            <w:pPr>
              <w:pStyle w:val="null3"/>
            </w:pPr>
            <w:r>
              <w:rPr>
                <w:sz w:val="20"/>
              </w:rPr>
              <w:t>1</w:t>
            </w:r>
            <w:r>
              <w:rPr>
                <w:sz w:val="20"/>
              </w:rPr>
              <w:t>、</w:t>
            </w:r>
            <w:r>
              <w:rPr>
                <w:sz w:val="20"/>
              </w:rPr>
              <w:t>超纯水</w:t>
            </w:r>
            <w:r>
              <w:rPr>
                <w:sz w:val="20"/>
              </w:rPr>
              <w:t>系统</w:t>
            </w:r>
          </w:p>
          <w:p>
            <w:pPr>
              <w:pStyle w:val="null3"/>
            </w:pPr>
            <w:r>
              <w:rPr>
                <w:sz w:val="20"/>
              </w:rPr>
              <w:t>(DN32,Clean PVC)</w:t>
            </w:r>
          </w:p>
          <w:p>
            <w:pPr>
              <w:pStyle w:val="null3"/>
            </w:pPr>
            <w:r>
              <w:rPr>
                <w:sz w:val="20"/>
              </w:rPr>
              <w:t>2</w:t>
            </w:r>
            <w:r>
              <w:rPr>
                <w:sz w:val="20"/>
              </w:rPr>
              <w:t>、</w:t>
            </w:r>
            <w:r>
              <w:rPr>
                <w:sz w:val="20"/>
              </w:rPr>
              <w:t>废水</w:t>
            </w:r>
            <w:r>
              <w:rPr>
                <w:sz w:val="20"/>
              </w:rPr>
              <w:t>系统</w:t>
            </w:r>
          </w:p>
          <w:p>
            <w:pPr>
              <w:pStyle w:val="null3"/>
            </w:pPr>
            <w:r>
              <w:rPr>
                <w:sz w:val="20"/>
              </w:rPr>
              <w:t>(DN50</w:t>
            </w:r>
            <w:r>
              <w:rPr>
                <w:sz w:val="20"/>
              </w:rPr>
              <w:t>，</w:t>
            </w:r>
            <w:r>
              <w:rPr>
                <w:sz w:val="20"/>
              </w:rPr>
              <w:t xml:space="preserve">UPVC </w:t>
            </w:r>
            <w:r>
              <w:rPr>
                <w:sz w:val="20"/>
              </w:rPr>
              <w:t>承插粘接</w:t>
            </w:r>
            <w:r>
              <w:rPr>
                <w:sz w:val="20"/>
              </w:rPr>
              <w:t>,DN20</w:t>
            </w:r>
            <w:r>
              <w:rPr>
                <w:sz w:val="20"/>
              </w:rPr>
              <w:t>，</w:t>
            </w:r>
            <w:r>
              <w:rPr>
                <w:sz w:val="20"/>
              </w:rPr>
              <w:t xml:space="preserve">PVC Sch80 </w:t>
            </w:r>
            <w:r>
              <w:rPr>
                <w:sz w:val="20"/>
              </w:rPr>
              <w:t>承插粘接</w:t>
            </w:r>
          </w:p>
          <w:p>
            <w:pPr>
              <w:pStyle w:val="null3"/>
            </w:pPr>
            <w:r>
              <w:rPr>
                <w:sz w:val="20"/>
              </w:rPr>
              <w:t>3</w:t>
            </w:r>
            <w:r>
              <w:rPr>
                <w:sz w:val="20"/>
              </w:rPr>
              <w:t>、</w:t>
            </w:r>
            <w:r>
              <w:rPr>
                <w:sz w:val="20"/>
              </w:rPr>
              <w:t>真空泵管道</w:t>
            </w:r>
            <w:r>
              <w:rPr>
                <w:sz w:val="20"/>
              </w:rPr>
              <w:t>系统</w:t>
            </w:r>
            <w:r>
              <w:rPr>
                <w:sz w:val="20"/>
              </w:rPr>
              <w:t>(4",SUS304 MP,2 1/2",SUS304 MP)</w:t>
            </w:r>
          </w:p>
          <w:p>
            <w:pPr>
              <w:pStyle w:val="null3"/>
            </w:pPr>
            <w:r>
              <w:rPr>
                <w:sz w:val="20"/>
              </w:rPr>
              <w:t>4</w:t>
            </w:r>
            <w:r>
              <w:rPr>
                <w:sz w:val="20"/>
              </w:rPr>
              <w:t>、</w:t>
            </w:r>
            <w:r>
              <w:rPr>
                <w:sz w:val="20"/>
              </w:rPr>
              <w:t>排风</w:t>
            </w:r>
            <w:r>
              <w:rPr>
                <w:sz w:val="20"/>
              </w:rPr>
              <w:t>系统</w:t>
            </w:r>
          </w:p>
          <w:p>
            <w:pPr>
              <w:pStyle w:val="null3"/>
            </w:pPr>
            <w:r>
              <w:rPr>
                <w:sz w:val="20"/>
              </w:rPr>
              <w:t>(</w:t>
            </w:r>
            <w:r>
              <w:rPr>
                <w:sz w:val="20"/>
              </w:rPr>
              <w:t>φ</w:t>
            </w:r>
            <w:r>
              <w:rPr>
                <w:sz w:val="20"/>
              </w:rPr>
              <w:t>200</w:t>
            </w:r>
            <w:r>
              <w:rPr>
                <w:sz w:val="20"/>
              </w:rPr>
              <w:t>，</w:t>
            </w:r>
            <w:r>
              <w:rPr>
                <w:sz w:val="20"/>
              </w:rPr>
              <w:t>PP</w:t>
            </w:r>
            <w:r>
              <w:rPr>
                <w:sz w:val="20"/>
              </w:rPr>
              <w:t>，厚度：≥</w:t>
            </w:r>
            <w:r>
              <w:rPr>
                <w:sz w:val="20"/>
              </w:rPr>
              <w:t>3mm)</w:t>
            </w:r>
          </w:p>
          <w:p>
            <w:pPr>
              <w:pStyle w:val="null3"/>
            </w:pPr>
            <w:r>
              <w:rPr>
                <w:sz w:val="20"/>
              </w:rPr>
              <w:t>▲</w:t>
            </w:r>
            <w:r>
              <w:rPr>
                <w:sz w:val="20"/>
              </w:rPr>
              <w:t>5</w:t>
            </w:r>
            <w:r>
              <w:rPr>
                <w:sz w:val="20"/>
              </w:rPr>
              <w:t>、</w:t>
            </w:r>
            <w:r>
              <w:rPr>
                <w:sz w:val="20"/>
              </w:rPr>
              <w:t>气体系统</w:t>
            </w:r>
          </w:p>
          <w:p>
            <w:pPr>
              <w:pStyle w:val="null3"/>
            </w:pPr>
            <w:r>
              <w:rPr>
                <w:sz w:val="20"/>
              </w:rPr>
              <w:t>(3/8",SUS316L EP,0.89mm</w:t>
            </w:r>
            <w:r>
              <w:rPr>
                <w:sz w:val="20"/>
              </w:rPr>
              <w:t>，自动轨道焊接</w:t>
            </w:r>
            <w:r>
              <w:rPr>
                <w:sz w:val="20"/>
              </w:rPr>
              <w:t>,1/2",SUS304 BA,1.24mm</w:t>
            </w:r>
            <w:r>
              <w:rPr>
                <w:sz w:val="20"/>
              </w:rPr>
              <w:t>，自动轨道焊接</w:t>
            </w:r>
            <w:r>
              <w:rPr>
                <w:sz w:val="20"/>
              </w:rPr>
              <w:t>)</w:t>
            </w:r>
          </w:p>
          <w:p>
            <w:pPr>
              <w:pStyle w:val="null3"/>
            </w:pPr>
            <w:r>
              <w:rPr>
                <w:sz w:val="20"/>
              </w:rPr>
              <w:t>6</w:t>
            </w:r>
            <w:r>
              <w:rPr>
                <w:sz w:val="20"/>
              </w:rPr>
              <w:t>、</w:t>
            </w:r>
            <w:r>
              <w:rPr>
                <w:sz w:val="20"/>
              </w:rPr>
              <w:t>电力系统</w:t>
            </w:r>
          </w:p>
          <w:p>
            <w:pPr>
              <w:pStyle w:val="null3"/>
            </w:pPr>
            <w:r>
              <w:rPr>
                <w:sz w:val="21"/>
              </w:rPr>
              <w:t>(ZRYJV-0.6/1kV  5X6)</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湿法-甩干机-二次配系统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为湿法设备（甩干机）提供二次配系统，</w:t>
            </w:r>
            <w:r>
              <w:rPr>
                <w:sz w:val="20"/>
              </w:rPr>
              <w:t>包含</w:t>
            </w:r>
          </w:p>
          <w:p>
            <w:pPr>
              <w:pStyle w:val="null3"/>
            </w:pPr>
            <w:r>
              <w:rPr>
                <w:sz w:val="20"/>
              </w:rPr>
              <w:t>1</w:t>
            </w:r>
            <w:r>
              <w:rPr>
                <w:sz w:val="20"/>
              </w:rPr>
              <w:t>、</w:t>
            </w:r>
            <w:r>
              <w:rPr>
                <w:sz w:val="20"/>
              </w:rPr>
              <w:t>超纯水</w:t>
            </w:r>
            <w:r>
              <w:rPr>
                <w:sz w:val="20"/>
              </w:rPr>
              <w:t>系统</w:t>
            </w:r>
          </w:p>
          <w:p>
            <w:pPr>
              <w:pStyle w:val="null3"/>
            </w:pPr>
            <w:r>
              <w:rPr>
                <w:sz w:val="20"/>
              </w:rPr>
              <w:t>(DN10,Clean PVC)</w:t>
            </w:r>
          </w:p>
          <w:p>
            <w:pPr>
              <w:pStyle w:val="null3"/>
            </w:pPr>
            <w:r>
              <w:rPr>
                <w:sz w:val="20"/>
              </w:rPr>
              <w:t>2</w:t>
            </w:r>
            <w:r>
              <w:rPr>
                <w:sz w:val="20"/>
              </w:rPr>
              <w:t>、</w:t>
            </w:r>
            <w:r>
              <w:rPr>
                <w:sz w:val="20"/>
              </w:rPr>
              <w:t>废水</w:t>
            </w:r>
            <w:r>
              <w:rPr>
                <w:sz w:val="20"/>
              </w:rPr>
              <w:t>系统</w:t>
            </w:r>
          </w:p>
          <w:p>
            <w:pPr>
              <w:pStyle w:val="null3"/>
            </w:pPr>
            <w:r>
              <w:rPr>
                <w:sz w:val="20"/>
              </w:rPr>
              <w:t>(DN32</w:t>
            </w:r>
            <w:r>
              <w:rPr>
                <w:sz w:val="20"/>
              </w:rPr>
              <w:t>，</w:t>
            </w:r>
            <w:r>
              <w:rPr>
                <w:sz w:val="20"/>
              </w:rPr>
              <w:t xml:space="preserve">UPVC </w:t>
            </w:r>
            <w:r>
              <w:rPr>
                <w:sz w:val="20"/>
              </w:rPr>
              <w:t>承插粘接</w:t>
            </w:r>
            <w:r>
              <w:rPr>
                <w:sz w:val="20"/>
              </w:rPr>
              <w:t>)</w:t>
            </w:r>
          </w:p>
          <w:p>
            <w:pPr>
              <w:pStyle w:val="null3"/>
            </w:pPr>
            <w:r>
              <w:rPr>
                <w:sz w:val="20"/>
              </w:rPr>
              <w:t>3</w:t>
            </w:r>
            <w:r>
              <w:rPr>
                <w:sz w:val="20"/>
              </w:rPr>
              <w:t>、</w:t>
            </w:r>
            <w:r>
              <w:rPr>
                <w:sz w:val="20"/>
              </w:rPr>
              <w:t>排风</w:t>
            </w:r>
            <w:r>
              <w:rPr>
                <w:sz w:val="20"/>
              </w:rPr>
              <w:t>系统</w:t>
            </w:r>
          </w:p>
          <w:p>
            <w:pPr>
              <w:pStyle w:val="null3"/>
            </w:pPr>
            <w:r>
              <w:rPr>
                <w:sz w:val="20"/>
              </w:rPr>
              <w:t>(</w:t>
            </w:r>
            <w:r>
              <w:rPr>
                <w:sz w:val="20"/>
              </w:rPr>
              <w:t>φ</w:t>
            </w:r>
            <w:r>
              <w:rPr>
                <w:sz w:val="20"/>
              </w:rPr>
              <w:t>50</w:t>
            </w:r>
            <w:r>
              <w:rPr>
                <w:sz w:val="20"/>
              </w:rPr>
              <w:t>，镀锌，</w:t>
            </w:r>
            <w:r>
              <w:rPr>
                <w:sz w:val="20"/>
              </w:rPr>
              <w:t>FL,</w:t>
            </w:r>
            <w:r>
              <w:rPr>
                <w:sz w:val="20"/>
              </w:rPr>
              <w:t>厚度：</w:t>
            </w:r>
            <w:r>
              <w:rPr>
                <w:sz w:val="20"/>
              </w:rPr>
              <w:t>0.6mm)</w:t>
            </w:r>
          </w:p>
          <w:p>
            <w:pPr>
              <w:pStyle w:val="null3"/>
            </w:pPr>
            <w:r>
              <w:rPr>
                <w:sz w:val="20"/>
              </w:rPr>
              <w:t>▲</w:t>
            </w:r>
            <w:r>
              <w:rPr>
                <w:sz w:val="20"/>
              </w:rPr>
              <w:t>4</w:t>
            </w:r>
            <w:r>
              <w:rPr>
                <w:sz w:val="20"/>
              </w:rPr>
              <w:t>、</w:t>
            </w:r>
            <w:r>
              <w:rPr>
                <w:sz w:val="20"/>
              </w:rPr>
              <w:t>气体系统</w:t>
            </w:r>
          </w:p>
          <w:p>
            <w:pPr>
              <w:pStyle w:val="null3"/>
            </w:pPr>
            <w:r>
              <w:rPr>
                <w:sz w:val="20"/>
              </w:rPr>
              <w:t>(1/2",SUS316L BA,1.24mm</w:t>
            </w:r>
            <w:r>
              <w:rPr>
                <w:sz w:val="20"/>
              </w:rPr>
              <w:t>，自动轨道焊接</w:t>
            </w:r>
            <w:r>
              <w:rPr>
                <w:sz w:val="20"/>
              </w:rPr>
              <w:t>,1/2",SUS304 BA,1.24mm</w:t>
            </w:r>
            <w:r>
              <w:rPr>
                <w:sz w:val="20"/>
              </w:rPr>
              <w:t>，自动轨道焊接</w:t>
            </w:r>
            <w:r>
              <w:rPr>
                <w:sz w:val="20"/>
              </w:rPr>
              <w:t>,3/8",SUS304 BA,0.89mm</w:t>
            </w:r>
            <w:r>
              <w:rPr>
                <w:sz w:val="20"/>
              </w:rPr>
              <w:t>，自动轨道焊接</w:t>
            </w:r>
            <w:r>
              <w:rPr>
                <w:sz w:val="20"/>
              </w:rPr>
              <w:t>)</w:t>
            </w:r>
          </w:p>
          <w:p>
            <w:pPr>
              <w:pStyle w:val="null3"/>
            </w:pPr>
            <w:r>
              <w:rPr>
                <w:sz w:val="20"/>
              </w:rPr>
              <w:t>5</w:t>
            </w:r>
            <w:r>
              <w:rPr>
                <w:sz w:val="20"/>
              </w:rPr>
              <w:t>、</w:t>
            </w:r>
            <w:r>
              <w:rPr>
                <w:sz w:val="20"/>
              </w:rPr>
              <w:t>电力系统</w:t>
            </w:r>
          </w:p>
          <w:p>
            <w:pPr>
              <w:pStyle w:val="null3"/>
            </w:pPr>
            <w:r>
              <w:rPr>
                <w:sz w:val="21"/>
              </w:rPr>
              <w:t>(ZRYJV-0.6/1kV  3X4)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湿法-清洗系统(四槽)-二次配系统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为湿法设备（</w:t>
            </w:r>
            <w:r>
              <w:rPr>
                <w:sz w:val="20"/>
              </w:rPr>
              <w:t>清洗系统</w:t>
            </w:r>
            <w:r>
              <w:rPr>
                <w:sz w:val="20"/>
              </w:rPr>
              <w:t>(</w:t>
            </w:r>
            <w:r>
              <w:rPr>
                <w:sz w:val="20"/>
              </w:rPr>
              <w:t>四槽</w:t>
            </w:r>
            <w:r>
              <w:rPr>
                <w:sz w:val="20"/>
              </w:rPr>
              <w:t>)</w:t>
            </w:r>
            <w:r>
              <w:rPr>
                <w:sz w:val="20"/>
              </w:rPr>
              <w:t>）提供二次配系统，</w:t>
            </w:r>
            <w:r>
              <w:rPr>
                <w:sz w:val="20"/>
              </w:rPr>
              <w:t>包含</w:t>
            </w:r>
          </w:p>
          <w:p>
            <w:pPr>
              <w:pStyle w:val="null3"/>
            </w:pPr>
            <w:r>
              <w:rPr>
                <w:sz w:val="20"/>
              </w:rPr>
              <w:t>1</w:t>
            </w:r>
            <w:r>
              <w:rPr>
                <w:sz w:val="20"/>
              </w:rPr>
              <w:t>、</w:t>
            </w:r>
            <w:r>
              <w:rPr>
                <w:sz w:val="20"/>
              </w:rPr>
              <w:t>超纯水</w:t>
            </w:r>
            <w:r>
              <w:rPr>
                <w:sz w:val="20"/>
              </w:rPr>
              <w:t>系统</w:t>
            </w:r>
          </w:p>
          <w:p>
            <w:pPr>
              <w:pStyle w:val="null3"/>
            </w:pPr>
            <w:r>
              <w:rPr>
                <w:sz w:val="20"/>
              </w:rPr>
              <w:t>(DN25,Clean PVC)</w:t>
            </w:r>
          </w:p>
          <w:p>
            <w:pPr>
              <w:pStyle w:val="null3"/>
            </w:pPr>
            <w:r>
              <w:rPr>
                <w:sz w:val="20"/>
              </w:rPr>
              <w:t>2</w:t>
            </w:r>
            <w:r>
              <w:rPr>
                <w:sz w:val="20"/>
              </w:rPr>
              <w:t>、</w:t>
            </w:r>
            <w:r>
              <w:rPr>
                <w:sz w:val="20"/>
              </w:rPr>
              <w:t>废水</w:t>
            </w:r>
            <w:r>
              <w:rPr>
                <w:sz w:val="20"/>
              </w:rPr>
              <w:t>系统</w:t>
            </w:r>
          </w:p>
          <w:p>
            <w:pPr>
              <w:pStyle w:val="null3"/>
            </w:pPr>
            <w:r>
              <w:rPr>
                <w:sz w:val="20"/>
              </w:rPr>
              <w:t>(DN50</w:t>
            </w:r>
            <w:r>
              <w:rPr>
                <w:sz w:val="20"/>
              </w:rPr>
              <w:t>，</w:t>
            </w:r>
            <w:r>
              <w:rPr>
                <w:sz w:val="20"/>
              </w:rPr>
              <w:t xml:space="preserve">UPVC </w:t>
            </w:r>
            <w:r>
              <w:rPr>
                <w:sz w:val="20"/>
              </w:rPr>
              <w:t>承插粘接</w:t>
            </w:r>
            <w:r>
              <w:rPr>
                <w:sz w:val="20"/>
              </w:rPr>
              <w:t>,DN20</w:t>
            </w:r>
            <w:r>
              <w:rPr>
                <w:sz w:val="20"/>
              </w:rPr>
              <w:t>，</w:t>
            </w:r>
            <w:r>
              <w:rPr>
                <w:sz w:val="20"/>
              </w:rPr>
              <w:t xml:space="preserve">PVC Sch80 </w:t>
            </w:r>
            <w:r>
              <w:rPr>
                <w:sz w:val="20"/>
              </w:rPr>
              <w:t>承插粘接</w:t>
            </w:r>
            <w:r>
              <w:rPr>
                <w:sz w:val="20"/>
              </w:rPr>
              <w:t>)</w:t>
            </w:r>
          </w:p>
          <w:p>
            <w:pPr>
              <w:pStyle w:val="null3"/>
            </w:pPr>
            <w:r>
              <w:rPr>
                <w:sz w:val="20"/>
              </w:rPr>
              <w:t>3</w:t>
            </w:r>
            <w:r>
              <w:rPr>
                <w:sz w:val="20"/>
              </w:rPr>
              <w:t>、</w:t>
            </w:r>
            <w:r>
              <w:rPr>
                <w:sz w:val="20"/>
              </w:rPr>
              <w:t>排风</w:t>
            </w:r>
            <w:r>
              <w:rPr>
                <w:sz w:val="20"/>
              </w:rPr>
              <w:t>系统</w:t>
            </w:r>
          </w:p>
          <w:p>
            <w:pPr>
              <w:pStyle w:val="null3"/>
            </w:pPr>
            <w:r>
              <w:rPr>
                <w:sz w:val="20"/>
              </w:rPr>
              <w:t>(</w:t>
            </w:r>
            <w:r>
              <w:rPr>
                <w:sz w:val="20"/>
              </w:rPr>
              <w:t>φ</w:t>
            </w:r>
            <w:r>
              <w:rPr>
                <w:sz w:val="20"/>
              </w:rPr>
              <w:t>200</w:t>
            </w:r>
            <w:r>
              <w:rPr>
                <w:sz w:val="20"/>
              </w:rPr>
              <w:t>，</w:t>
            </w:r>
            <w:r>
              <w:rPr>
                <w:sz w:val="20"/>
              </w:rPr>
              <w:t>SUS304</w:t>
            </w:r>
            <w:r>
              <w:rPr>
                <w:sz w:val="20"/>
              </w:rPr>
              <w:t>，</w:t>
            </w:r>
            <w:r>
              <w:rPr>
                <w:sz w:val="20"/>
              </w:rPr>
              <w:t>FL,</w:t>
            </w:r>
            <w:r>
              <w:rPr>
                <w:sz w:val="20"/>
              </w:rPr>
              <w:t>厚度：</w:t>
            </w:r>
            <w:r>
              <w:rPr>
                <w:sz w:val="20"/>
              </w:rPr>
              <w:t>0.6mm)</w:t>
            </w:r>
          </w:p>
          <w:p>
            <w:pPr>
              <w:pStyle w:val="null3"/>
            </w:pPr>
            <w:r>
              <w:rPr>
                <w:sz w:val="20"/>
              </w:rPr>
              <w:t>▲</w:t>
            </w:r>
            <w:r>
              <w:rPr>
                <w:sz w:val="20"/>
              </w:rPr>
              <w:t>4</w:t>
            </w:r>
            <w:r>
              <w:rPr>
                <w:sz w:val="20"/>
              </w:rPr>
              <w:t>、</w:t>
            </w:r>
            <w:r>
              <w:rPr>
                <w:sz w:val="20"/>
              </w:rPr>
              <w:t>气体系统</w:t>
            </w:r>
          </w:p>
          <w:p>
            <w:pPr>
              <w:pStyle w:val="null3"/>
            </w:pPr>
            <w:r>
              <w:rPr>
                <w:sz w:val="20"/>
              </w:rPr>
              <w:t>(3/8",SUS316L EP,0.89mm</w:t>
            </w:r>
            <w:r>
              <w:rPr>
                <w:sz w:val="20"/>
              </w:rPr>
              <w:t>，自动轨道焊接</w:t>
            </w:r>
            <w:r>
              <w:rPr>
                <w:sz w:val="20"/>
              </w:rPr>
              <w:t>,1/2",SUS304 BA,1.24mm</w:t>
            </w:r>
            <w:r>
              <w:rPr>
                <w:sz w:val="20"/>
              </w:rPr>
              <w:t>，自动轨道焊接</w:t>
            </w:r>
            <w:r>
              <w:rPr>
                <w:sz w:val="20"/>
              </w:rPr>
              <w:t>)</w:t>
            </w:r>
          </w:p>
          <w:p>
            <w:pPr>
              <w:pStyle w:val="null3"/>
            </w:pPr>
            <w:r>
              <w:rPr>
                <w:sz w:val="20"/>
              </w:rPr>
              <w:t>5</w:t>
            </w:r>
            <w:r>
              <w:rPr>
                <w:sz w:val="20"/>
              </w:rPr>
              <w:t>、</w:t>
            </w:r>
            <w:r>
              <w:rPr>
                <w:sz w:val="20"/>
              </w:rPr>
              <w:t>电力系统</w:t>
            </w:r>
          </w:p>
          <w:p>
            <w:pPr>
              <w:pStyle w:val="null3"/>
            </w:pPr>
            <w:r>
              <w:rPr>
                <w:sz w:val="21"/>
              </w:rPr>
              <w:t>(ZRYJV-0.6/1kV  5X6)</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湿法-清洗系统 （双槽，去胶）-二次配系统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为湿法设备（清洗系统）提供二次配系统，</w:t>
            </w:r>
            <w:r>
              <w:rPr>
                <w:sz w:val="22"/>
              </w:rPr>
              <w:t>包含</w:t>
            </w:r>
            <w:r>
              <w:br/>
            </w:r>
            <w:r>
              <w:rPr>
                <w:sz w:val="22"/>
              </w:rPr>
              <w:t xml:space="preserve"> 1、</w:t>
            </w:r>
            <w:r>
              <w:rPr>
                <w:sz w:val="21"/>
              </w:rPr>
              <w:t>超纯水</w:t>
            </w:r>
            <w:r>
              <w:rPr>
                <w:sz w:val="22"/>
              </w:rPr>
              <w:t>系统</w:t>
            </w:r>
            <w:r>
              <w:br/>
            </w:r>
            <w:r>
              <w:rPr>
                <w:sz w:val="22"/>
                <w:color w:val="000000"/>
              </w:rPr>
              <w:t xml:space="preserve"> (DN25,Clean PVC)</w:t>
            </w:r>
            <w:r>
              <w:br/>
            </w:r>
            <w:r>
              <w:rPr>
                <w:sz w:val="22"/>
                <w:color w:val="000000"/>
              </w:rPr>
              <w:t xml:space="preserve"> 2</w:t>
            </w:r>
            <w:r>
              <w:rPr>
                <w:sz w:val="22"/>
                <w:color w:val="000000"/>
              </w:rPr>
              <w:t>、</w:t>
            </w:r>
            <w:r>
              <w:rPr>
                <w:sz w:val="22"/>
              </w:rPr>
              <w:t>废水系统</w:t>
            </w:r>
            <w:r>
              <w:br/>
            </w:r>
            <w:r>
              <w:rPr>
                <w:sz w:val="22"/>
                <w:color w:val="000000"/>
              </w:rPr>
              <w:t>(DN50</w:t>
            </w:r>
            <w:r>
              <w:rPr>
                <w:sz w:val="22"/>
                <w:color w:val="000000"/>
              </w:rPr>
              <w:t>，UPVC 承插粘接,DN20，PVC Sch80 承插粘接)</w:t>
            </w:r>
            <w:r>
              <w:br/>
            </w:r>
            <w:r>
              <w:rPr>
                <w:sz w:val="22"/>
                <w:color w:val="000000"/>
              </w:rPr>
              <w:t xml:space="preserve"> 3、</w:t>
            </w:r>
            <w:r>
              <w:rPr>
                <w:sz w:val="22"/>
              </w:rPr>
              <w:t>排风系统</w:t>
            </w:r>
            <w:r>
              <w:br/>
            </w:r>
            <w:r>
              <w:rPr>
                <w:sz w:val="22"/>
                <w:color w:val="000000"/>
              </w:rPr>
              <w:t>(</w:t>
            </w:r>
            <w:r>
              <w:rPr>
                <w:sz w:val="22"/>
              </w:rPr>
              <w:t>φ</w:t>
            </w:r>
            <w:r>
              <w:rPr>
                <w:sz w:val="22"/>
                <w:color w:val="000000"/>
              </w:rPr>
              <w:t>200</w:t>
            </w:r>
            <w:r>
              <w:rPr>
                <w:sz w:val="22"/>
                <w:color w:val="000000"/>
              </w:rPr>
              <w:t>，SUS304，FL,厚度：0.6mm)</w:t>
            </w:r>
            <w:r>
              <w:br/>
            </w:r>
            <w:r>
              <w:rPr>
                <w:sz w:val="22"/>
                <w:color w:val="000000"/>
              </w:rPr>
              <w:t xml:space="preserve"> ▲4、</w:t>
            </w:r>
            <w:r>
              <w:rPr>
                <w:sz w:val="22"/>
              </w:rPr>
              <w:t>气体系统</w:t>
            </w:r>
            <w:r>
              <w:br/>
            </w:r>
            <w:r>
              <w:rPr>
                <w:sz w:val="22"/>
                <w:color w:val="000000"/>
              </w:rPr>
              <w:t xml:space="preserve"> (3/8",SUS316L EP,0.89mm</w:t>
            </w:r>
            <w:r>
              <w:rPr>
                <w:sz w:val="22"/>
                <w:color w:val="000000"/>
              </w:rPr>
              <w:t>，自动轨道焊接,1/2",SUS304 BA,1.24mm，自动轨道焊接)</w:t>
            </w:r>
            <w:r>
              <w:br/>
            </w:r>
            <w:r>
              <w:rPr>
                <w:sz w:val="22"/>
                <w:color w:val="000000"/>
              </w:rPr>
              <w:t xml:space="preserve"> 5、</w:t>
            </w:r>
            <w:r>
              <w:rPr>
                <w:sz w:val="21"/>
              </w:rPr>
              <w:t>电力</w:t>
            </w:r>
            <w:r>
              <w:rPr>
                <w:sz w:val="22"/>
              </w:rPr>
              <w:t>系统</w:t>
            </w:r>
            <w:r>
              <w:br/>
            </w:r>
            <w:r>
              <w:rPr>
                <w:sz w:val="22"/>
                <w:color w:val="000000"/>
              </w:rPr>
              <w:t xml:space="preserve"> (ZRYJV-0.6/1kV  5X6)</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光刻-金相显微镜-二次配系统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为光刻区设备（</w:t>
            </w:r>
            <w:r>
              <w:rPr>
                <w:sz w:val="20"/>
              </w:rPr>
              <w:t>金相显微镜</w:t>
            </w:r>
            <w:r>
              <w:rPr>
                <w:sz w:val="20"/>
              </w:rPr>
              <w:t>）提供二次配系统，</w:t>
            </w:r>
            <w:r>
              <w:rPr>
                <w:sz w:val="20"/>
              </w:rPr>
              <w:t>包含</w:t>
            </w:r>
          </w:p>
          <w:p>
            <w:pPr>
              <w:pStyle w:val="null3"/>
            </w:pPr>
            <w:r>
              <w:rPr>
                <w:sz w:val="20"/>
              </w:rPr>
              <w:t>1</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刻蚀-等离子刻蚀-二次配系统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为刻蚀设备（</w:t>
            </w:r>
            <w:r>
              <w:rPr>
                <w:sz w:val="20"/>
              </w:rPr>
              <w:t>等离子刻蚀</w:t>
            </w:r>
            <w:r>
              <w:rPr>
                <w:sz w:val="20"/>
              </w:rPr>
              <w:t>）提供二次配系统，</w:t>
            </w:r>
            <w:r>
              <w:rPr>
                <w:sz w:val="20"/>
              </w:rPr>
              <w:t>包含</w:t>
            </w:r>
          </w:p>
          <w:p>
            <w:pPr>
              <w:pStyle w:val="null3"/>
            </w:pPr>
            <w:r>
              <w:rPr>
                <w:sz w:val="20"/>
              </w:rPr>
              <w:t>1</w:t>
            </w:r>
            <w:r>
              <w:rPr>
                <w:sz w:val="20"/>
              </w:rPr>
              <w:t>、</w:t>
            </w:r>
            <w:r>
              <w:rPr>
                <w:sz w:val="20"/>
              </w:rPr>
              <w:t>工艺冷却水</w:t>
            </w:r>
            <w:r>
              <w:rPr>
                <w:sz w:val="20"/>
              </w:rPr>
              <w:t>系统</w:t>
            </w:r>
          </w:p>
          <w:p>
            <w:pPr>
              <w:pStyle w:val="null3"/>
            </w:pPr>
            <w:r>
              <w:rPr>
                <w:sz w:val="20"/>
              </w:rPr>
              <w:t>(DN25,SUS304 10S PN16,DN15,SUS304 10S PN16)</w:t>
            </w:r>
          </w:p>
          <w:p>
            <w:pPr>
              <w:pStyle w:val="null3"/>
            </w:pPr>
            <w:r>
              <w:rPr>
                <w:sz w:val="20"/>
              </w:rPr>
              <w:t>2</w:t>
            </w:r>
            <w:r>
              <w:rPr>
                <w:sz w:val="20"/>
              </w:rPr>
              <w:t>、</w:t>
            </w:r>
            <w:r>
              <w:rPr>
                <w:sz w:val="20"/>
              </w:rPr>
              <w:t>排风</w:t>
            </w:r>
            <w:r>
              <w:rPr>
                <w:sz w:val="20"/>
              </w:rPr>
              <w:t>系统</w:t>
            </w:r>
          </w:p>
          <w:p>
            <w:pPr>
              <w:pStyle w:val="null3"/>
            </w:pPr>
            <w:r>
              <w:rPr>
                <w:sz w:val="20"/>
              </w:rPr>
              <w:t>(</w:t>
            </w:r>
            <w:r>
              <w:rPr>
                <w:sz w:val="20"/>
              </w:rPr>
              <w:t>φ</w:t>
            </w:r>
            <w:r>
              <w:rPr>
                <w:sz w:val="20"/>
              </w:rPr>
              <w:t>100</w:t>
            </w:r>
            <w:r>
              <w:rPr>
                <w:sz w:val="20"/>
              </w:rPr>
              <w:t>，</w:t>
            </w:r>
            <w:r>
              <w:rPr>
                <w:sz w:val="20"/>
              </w:rPr>
              <w:t>SUS304</w:t>
            </w:r>
            <w:r>
              <w:rPr>
                <w:sz w:val="20"/>
              </w:rPr>
              <w:t>，</w:t>
            </w:r>
            <w:r>
              <w:rPr>
                <w:sz w:val="20"/>
              </w:rPr>
              <w:t>FL,</w:t>
            </w:r>
            <w:r>
              <w:rPr>
                <w:sz w:val="20"/>
              </w:rPr>
              <w:t>厚度：</w:t>
            </w:r>
            <w:r>
              <w:rPr>
                <w:sz w:val="20"/>
              </w:rPr>
              <w:t>0.6mm)</w:t>
            </w:r>
          </w:p>
          <w:p>
            <w:pPr>
              <w:pStyle w:val="null3"/>
            </w:pPr>
            <w:r>
              <w:rPr>
                <w:sz w:val="20"/>
              </w:rPr>
              <w:t>★</w:t>
            </w:r>
            <w:r>
              <w:rPr>
                <w:sz w:val="20"/>
              </w:rPr>
              <w:t>3</w:t>
            </w:r>
            <w:r>
              <w:rPr>
                <w:sz w:val="20"/>
              </w:rPr>
              <w:t>、</w:t>
            </w:r>
            <w:r>
              <w:rPr>
                <w:sz w:val="20"/>
              </w:rPr>
              <w:t>气体系统</w:t>
            </w:r>
          </w:p>
          <w:p>
            <w:pPr>
              <w:pStyle w:val="null3"/>
            </w:pPr>
            <w:r>
              <w:rPr>
                <w:sz w:val="20"/>
              </w:rPr>
              <w:t>(1/2",SUS304 BA,1.24mm</w:t>
            </w:r>
            <w:r>
              <w:rPr>
                <w:sz w:val="20"/>
              </w:rPr>
              <w:t>，自动轨道焊接</w:t>
            </w:r>
            <w:r>
              <w:rPr>
                <w:sz w:val="20"/>
              </w:rPr>
              <w:t>,1/4",SUS316L EP,0.89mm</w:t>
            </w:r>
            <w:r>
              <w:rPr>
                <w:sz w:val="20"/>
              </w:rPr>
              <w:t>，自动轨道焊接</w:t>
            </w:r>
            <w:r>
              <w:rPr>
                <w:sz w:val="20"/>
              </w:rPr>
              <w:t>)</w:t>
            </w:r>
          </w:p>
          <w:p>
            <w:pPr>
              <w:pStyle w:val="null3"/>
            </w:pPr>
            <w:r>
              <w:rPr>
                <w:sz w:val="20"/>
              </w:rPr>
              <w:t>4</w:t>
            </w:r>
            <w:r>
              <w:rPr>
                <w:sz w:val="20"/>
              </w:rPr>
              <w:t>、</w:t>
            </w:r>
            <w:r>
              <w:rPr>
                <w:sz w:val="20"/>
              </w:rPr>
              <w:t>电力系统</w:t>
            </w:r>
          </w:p>
          <w:p>
            <w:pPr>
              <w:pStyle w:val="null3"/>
            </w:pPr>
            <w:r>
              <w:rPr>
                <w:sz w:val="21"/>
              </w:rPr>
              <w:t>(ZRYJV-0.6/1kV  5X2.5)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刻蚀-去胶机-二次配系统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为刻蚀设备（</w:t>
            </w:r>
            <w:r>
              <w:rPr>
                <w:sz w:val="20"/>
              </w:rPr>
              <w:t>去胶机</w:t>
            </w:r>
            <w:r>
              <w:rPr>
                <w:sz w:val="20"/>
              </w:rPr>
              <w:t>）提供二次配系统，</w:t>
            </w:r>
            <w:r>
              <w:rPr>
                <w:sz w:val="20"/>
              </w:rPr>
              <w:t>包含</w:t>
            </w:r>
          </w:p>
          <w:p>
            <w:pPr>
              <w:pStyle w:val="null3"/>
            </w:pPr>
            <w:r>
              <w:rPr>
                <w:sz w:val="20"/>
              </w:rPr>
              <w:t>1</w:t>
            </w:r>
            <w:r>
              <w:rPr>
                <w:sz w:val="20"/>
              </w:rPr>
              <w:t>、</w:t>
            </w:r>
            <w:r>
              <w:rPr>
                <w:sz w:val="20"/>
              </w:rPr>
              <w:t>排风</w:t>
            </w:r>
            <w:r>
              <w:rPr>
                <w:sz w:val="20"/>
              </w:rPr>
              <w:t>系统</w:t>
            </w:r>
          </w:p>
          <w:p>
            <w:pPr>
              <w:pStyle w:val="null3"/>
            </w:pPr>
            <w:r>
              <w:rPr>
                <w:sz w:val="20"/>
              </w:rPr>
              <w:t>(</w:t>
            </w:r>
            <w:r>
              <w:rPr>
                <w:sz w:val="20"/>
              </w:rPr>
              <w:t>φ</w:t>
            </w:r>
            <w:r>
              <w:rPr>
                <w:sz w:val="20"/>
              </w:rPr>
              <w:t>50</w:t>
            </w:r>
            <w:r>
              <w:rPr>
                <w:sz w:val="20"/>
              </w:rPr>
              <w:t>，镀锌，</w:t>
            </w:r>
            <w:r>
              <w:rPr>
                <w:sz w:val="20"/>
              </w:rPr>
              <w:t>FL,</w:t>
            </w:r>
            <w:r>
              <w:rPr>
                <w:sz w:val="20"/>
              </w:rPr>
              <w:t>厚度：</w:t>
            </w:r>
            <w:r>
              <w:rPr>
                <w:sz w:val="20"/>
              </w:rPr>
              <w:t>0.6mm)</w:t>
            </w:r>
          </w:p>
          <w:p>
            <w:pPr>
              <w:pStyle w:val="null3"/>
            </w:pPr>
            <w:r>
              <w:rPr>
                <w:sz w:val="20"/>
              </w:rPr>
              <w:t>2</w:t>
            </w:r>
            <w:r>
              <w:rPr>
                <w:sz w:val="20"/>
              </w:rPr>
              <w:t>、</w:t>
            </w:r>
            <w:r>
              <w:rPr>
                <w:sz w:val="20"/>
              </w:rPr>
              <w:t>气体系统</w:t>
            </w:r>
          </w:p>
          <w:p>
            <w:pPr>
              <w:pStyle w:val="null3"/>
            </w:pPr>
            <w:r>
              <w:rPr>
                <w:sz w:val="20"/>
              </w:rPr>
              <w:t>(1/2",SUS304 BA,1.24mm</w:t>
            </w:r>
            <w:r>
              <w:rPr>
                <w:sz w:val="20"/>
              </w:rPr>
              <w:t>，自动轨道焊接</w:t>
            </w:r>
            <w:r>
              <w:rPr>
                <w:sz w:val="20"/>
              </w:rPr>
              <w:t>,3/8",SUS3304 BA,0.89mm</w:t>
            </w:r>
            <w:r>
              <w:rPr>
                <w:sz w:val="20"/>
              </w:rPr>
              <w:t>，自动轨道焊接</w:t>
            </w:r>
            <w:r>
              <w:rPr>
                <w:sz w:val="20"/>
              </w:rPr>
              <w:t>,1/4",SUS316L EP,0.89mm</w:t>
            </w:r>
            <w:r>
              <w:rPr>
                <w:sz w:val="20"/>
              </w:rPr>
              <w:t>，自动轨道焊接</w:t>
            </w:r>
            <w:r>
              <w:rPr>
                <w:sz w:val="20"/>
              </w:rPr>
              <w:t>)</w:t>
            </w:r>
          </w:p>
          <w:p>
            <w:pPr>
              <w:pStyle w:val="null3"/>
            </w:pPr>
            <w:r>
              <w:rPr>
                <w:sz w:val="20"/>
              </w:rPr>
              <w:t>3</w:t>
            </w:r>
            <w:r>
              <w:rPr>
                <w:sz w:val="20"/>
              </w:rPr>
              <w:t>、</w:t>
            </w:r>
            <w:r>
              <w:rPr>
                <w:sz w:val="20"/>
              </w:rPr>
              <w:t>电力系统</w:t>
            </w:r>
          </w:p>
          <w:p>
            <w:pPr>
              <w:pStyle w:val="null3"/>
            </w:pPr>
            <w:r>
              <w:rPr>
                <w:sz w:val="21"/>
              </w:rPr>
              <w:t>(ZRYJV-0.6/1kV  5X2.5)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刻蚀-等离子清洗机-二次配系统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为刻蚀设备（等离子清洗机）提供二次配系统，</w:t>
            </w:r>
            <w:r>
              <w:rPr>
                <w:sz w:val="20"/>
              </w:rPr>
              <w:t>包含</w:t>
            </w:r>
          </w:p>
          <w:p>
            <w:pPr>
              <w:pStyle w:val="null3"/>
            </w:pPr>
            <w:r>
              <w:rPr>
                <w:sz w:val="20"/>
              </w:rPr>
              <w:t>1</w:t>
            </w:r>
            <w:r>
              <w:rPr>
                <w:sz w:val="20"/>
              </w:rPr>
              <w:t>、</w:t>
            </w:r>
            <w:r>
              <w:rPr>
                <w:sz w:val="20"/>
              </w:rPr>
              <w:t>排风</w:t>
            </w:r>
            <w:r>
              <w:rPr>
                <w:sz w:val="20"/>
              </w:rPr>
              <w:t>系统</w:t>
            </w:r>
          </w:p>
          <w:p>
            <w:pPr>
              <w:pStyle w:val="null3"/>
            </w:pPr>
            <w:r>
              <w:rPr>
                <w:sz w:val="20"/>
              </w:rPr>
              <w:t>(</w:t>
            </w:r>
            <w:r>
              <w:rPr>
                <w:sz w:val="20"/>
              </w:rPr>
              <w:t>φ</w:t>
            </w:r>
            <w:r>
              <w:rPr>
                <w:sz w:val="20"/>
              </w:rPr>
              <w:t>50</w:t>
            </w:r>
            <w:r>
              <w:rPr>
                <w:sz w:val="20"/>
              </w:rPr>
              <w:t>，镀锌，</w:t>
            </w:r>
            <w:r>
              <w:rPr>
                <w:sz w:val="20"/>
              </w:rPr>
              <w:t>FL,</w:t>
            </w:r>
            <w:r>
              <w:rPr>
                <w:sz w:val="20"/>
              </w:rPr>
              <w:t>厚度：</w:t>
            </w:r>
            <w:r>
              <w:rPr>
                <w:sz w:val="20"/>
              </w:rPr>
              <w:t>0.6mm)</w:t>
            </w:r>
          </w:p>
          <w:p>
            <w:pPr>
              <w:pStyle w:val="null3"/>
            </w:pPr>
            <w:r>
              <w:rPr>
                <w:sz w:val="20"/>
              </w:rPr>
              <w:t>2</w:t>
            </w:r>
            <w:r>
              <w:rPr>
                <w:sz w:val="20"/>
              </w:rPr>
              <w:t>、</w:t>
            </w:r>
            <w:r>
              <w:rPr>
                <w:sz w:val="20"/>
              </w:rPr>
              <w:t>气体系统</w:t>
            </w:r>
          </w:p>
          <w:p>
            <w:pPr>
              <w:pStyle w:val="null3"/>
            </w:pPr>
            <w:r>
              <w:rPr>
                <w:sz w:val="20"/>
              </w:rPr>
              <w:t>(1/4",SUS316L EP,0.89mm</w:t>
            </w:r>
            <w:r>
              <w:rPr>
                <w:sz w:val="20"/>
              </w:rPr>
              <w:t>，自动轨道焊接</w:t>
            </w:r>
            <w:r>
              <w:rPr>
                <w:sz w:val="20"/>
              </w:rPr>
              <w:t>,1/2",UPVC Sch80)</w:t>
            </w:r>
          </w:p>
          <w:p>
            <w:pPr>
              <w:pStyle w:val="null3"/>
            </w:pPr>
            <w:r>
              <w:rPr>
                <w:sz w:val="20"/>
              </w:rPr>
              <w:t>3</w:t>
            </w:r>
            <w:r>
              <w:rPr>
                <w:sz w:val="20"/>
              </w:rPr>
              <w:t>、</w:t>
            </w:r>
            <w:r>
              <w:rPr>
                <w:sz w:val="20"/>
              </w:rPr>
              <w:t>电力系统</w:t>
            </w:r>
          </w:p>
          <w:p>
            <w:pPr>
              <w:pStyle w:val="null3"/>
            </w:pPr>
            <w:r>
              <w:rPr>
                <w:sz w:val="21"/>
              </w:rPr>
              <w:t>(ZRYJV-0.6/1kV  3X4)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刻蚀-光学显微镜二次配系统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为刻蚀设备（</w:t>
            </w:r>
            <w:r>
              <w:rPr>
                <w:sz w:val="20"/>
              </w:rPr>
              <w:t>光学显微镜</w:t>
            </w:r>
            <w:r>
              <w:rPr>
                <w:sz w:val="20"/>
              </w:rPr>
              <w:t>）提供二次配系统，</w:t>
            </w:r>
            <w:r>
              <w:rPr>
                <w:sz w:val="20"/>
              </w:rPr>
              <w:t>包含</w:t>
            </w:r>
          </w:p>
          <w:p>
            <w:pPr>
              <w:pStyle w:val="null3"/>
            </w:pPr>
            <w:r>
              <w:rPr>
                <w:sz w:val="20"/>
              </w:rPr>
              <w:t>1</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本科-黄光间通风橱-二次配系统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为本科区设备（</w:t>
            </w:r>
            <w:r>
              <w:rPr>
                <w:sz w:val="20"/>
              </w:rPr>
              <w:t>黄光间通风橱</w:t>
            </w:r>
            <w:r>
              <w:rPr>
                <w:sz w:val="20"/>
              </w:rPr>
              <w:t>）提供二次配系统，</w:t>
            </w:r>
            <w:r>
              <w:rPr>
                <w:sz w:val="20"/>
              </w:rPr>
              <w:t>包含</w:t>
            </w:r>
          </w:p>
          <w:p>
            <w:pPr>
              <w:pStyle w:val="null3"/>
            </w:pPr>
            <w:r>
              <w:rPr>
                <w:sz w:val="20"/>
              </w:rPr>
              <w:t>1</w:t>
            </w:r>
            <w:r>
              <w:rPr>
                <w:sz w:val="20"/>
              </w:rPr>
              <w:t>、</w:t>
            </w:r>
            <w:r>
              <w:rPr>
                <w:sz w:val="20"/>
              </w:rPr>
              <w:t>排风</w:t>
            </w:r>
            <w:r>
              <w:rPr>
                <w:sz w:val="20"/>
              </w:rPr>
              <w:t>系统</w:t>
            </w:r>
          </w:p>
          <w:p>
            <w:pPr>
              <w:pStyle w:val="null3"/>
            </w:pPr>
            <w:r>
              <w:rPr>
                <w:sz w:val="20"/>
              </w:rPr>
              <w:t>(</w:t>
            </w:r>
            <w:r>
              <w:rPr>
                <w:sz w:val="20"/>
              </w:rPr>
              <w:t>φ</w:t>
            </w:r>
            <w:r>
              <w:rPr>
                <w:sz w:val="20"/>
              </w:rPr>
              <w:t>200</w:t>
            </w:r>
            <w:r>
              <w:rPr>
                <w:sz w:val="20"/>
              </w:rPr>
              <w:t>，</w:t>
            </w:r>
            <w:r>
              <w:rPr>
                <w:sz w:val="20"/>
              </w:rPr>
              <w:t>SUS304</w:t>
            </w:r>
            <w:r>
              <w:rPr>
                <w:sz w:val="20"/>
              </w:rPr>
              <w:t>，</w:t>
            </w:r>
            <w:r>
              <w:rPr>
                <w:sz w:val="20"/>
              </w:rPr>
              <w:t>FL,</w:t>
            </w:r>
            <w:r>
              <w:rPr>
                <w:sz w:val="20"/>
              </w:rPr>
              <w:t>厚度：</w:t>
            </w:r>
            <w:r>
              <w:rPr>
                <w:sz w:val="20"/>
              </w:rPr>
              <w:t>0.6mm)</w:t>
            </w:r>
          </w:p>
          <w:p>
            <w:pPr>
              <w:pStyle w:val="null3"/>
            </w:pPr>
            <w:r>
              <w:rPr>
                <w:sz w:val="20"/>
              </w:rPr>
              <w:t>2</w:t>
            </w:r>
            <w:r>
              <w:rPr>
                <w:sz w:val="20"/>
              </w:rPr>
              <w:t>、</w:t>
            </w:r>
            <w:r>
              <w:rPr>
                <w:sz w:val="20"/>
              </w:rPr>
              <w:t>气体系统</w:t>
            </w:r>
          </w:p>
          <w:p>
            <w:pPr>
              <w:pStyle w:val="null3"/>
            </w:pPr>
            <w:r>
              <w:rPr>
                <w:sz w:val="20"/>
              </w:rPr>
              <w:t>(3/8",SUS3316L EP,0.89mm</w:t>
            </w:r>
            <w:r>
              <w:rPr>
                <w:sz w:val="20"/>
              </w:rPr>
              <w:t>，自动轨道焊接</w:t>
            </w:r>
            <w:r>
              <w:rPr>
                <w:sz w:val="20"/>
              </w:rPr>
              <w:t>)</w:t>
            </w:r>
          </w:p>
          <w:p>
            <w:pPr>
              <w:pStyle w:val="null3"/>
            </w:pPr>
            <w:r>
              <w:rPr>
                <w:sz w:val="20"/>
              </w:rPr>
              <w:t>3</w:t>
            </w:r>
            <w:r>
              <w:rPr>
                <w:sz w:val="20"/>
              </w:rPr>
              <w:t>、</w:t>
            </w:r>
            <w:r>
              <w:rPr>
                <w:sz w:val="20"/>
              </w:rPr>
              <w:t>电力系统</w:t>
            </w:r>
          </w:p>
          <w:p>
            <w:pPr>
              <w:pStyle w:val="null3"/>
            </w:pPr>
            <w:r>
              <w:rPr>
                <w:sz w:val="21"/>
              </w:rPr>
              <w:t>(ZRYJV-0.6/1kV  3X10)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本科-光刻机01-二次配系统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为本科区设备（</w:t>
            </w:r>
            <w:r>
              <w:rPr>
                <w:sz w:val="20"/>
              </w:rPr>
              <w:t>光刻机01</w:t>
            </w:r>
            <w:r>
              <w:rPr>
                <w:sz w:val="20"/>
              </w:rPr>
              <w:t>）提供二次配系统，</w:t>
            </w:r>
            <w:r>
              <w:rPr>
                <w:sz w:val="20"/>
              </w:rPr>
              <w:t>包含</w:t>
            </w:r>
          </w:p>
          <w:p>
            <w:pPr>
              <w:pStyle w:val="null3"/>
            </w:pPr>
            <w:r>
              <w:rPr>
                <w:sz w:val="20"/>
              </w:rPr>
              <w:t>1</w:t>
            </w:r>
            <w:r>
              <w:rPr>
                <w:sz w:val="20"/>
              </w:rPr>
              <w:t>、</w:t>
            </w:r>
            <w:r>
              <w:rPr>
                <w:sz w:val="20"/>
              </w:rPr>
              <w:t>气体系统</w:t>
            </w:r>
          </w:p>
          <w:p>
            <w:pPr>
              <w:pStyle w:val="null3"/>
            </w:pPr>
            <w:r>
              <w:rPr>
                <w:sz w:val="20"/>
              </w:rPr>
              <w:t>(3/8",SUS304 BA,0.89mm</w:t>
            </w:r>
            <w:r>
              <w:rPr>
                <w:sz w:val="20"/>
              </w:rPr>
              <w:t>，自动轨道焊接</w:t>
            </w:r>
            <w:r>
              <w:rPr>
                <w:sz w:val="20"/>
              </w:rPr>
              <w:t>,1/2",UPVC Sch80)</w:t>
            </w:r>
          </w:p>
          <w:p>
            <w:pPr>
              <w:pStyle w:val="null3"/>
            </w:pPr>
            <w:r>
              <w:rPr>
                <w:sz w:val="20"/>
              </w:rPr>
              <w:t>2</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本科-光刻机02-二次配系统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为本科区设备（</w:t>
            </w:r>
            <w:r>
              <w:rPr>
                <w:sz w:val="20"/>
              </w:rPr>
              <w:t>光刻机02</w:t>
            </w:r>
            <w:r>
              <w:rPr>
                <w:sz w:val="20"/>
              </w:rPr>
              <w:t>）提供二次配系统，</w:t>
            </w:r>
            <w:r>
              <w:rPr>
                <w:sz w:val="20"/>
              </w:rPr>
              <w:t>包含</w:t>
            </w:r>
          </w:p>
          <w:p>
            <w:pPr>
              <w:pStyle w:val="null3"/>
            </w:pPr>
            <w:r>
              <w:rPr>
                <w:sz w:val="20"/>
              </w:rPr>
              <w:t>1</w:t>
            </w:r>
            <w:r>
              <w:rPr>
                <w:sz w:val="20"/>
              </w:rPr>
              <w:t>、</w:t>
            </w:r>
            <w:r>
              <w:rPr>
                <w:sz w:val="20"/>
              </w:rPr>
              <w:t>气体系统</w:t>
            </w:r>
          </w:p>
          <w:p>
            <w:pPr>
              <w:pStyle w:val="null3"/>
            </w:pPr>
            <w:r>
              <w:rPr>
                <w:sz w:val="20"/>
              </w:rPr>
              <w:t>(3/8",SUS304 BA,0.89mm</w:t>
            </w:r>
            <w:r>
              <w:rPr>
                <w:sz w:val="20"/>
              </w:rPr>
              <w:t>，自动轨道焊接</w:t>
            </w:r>
            <w:r>
              <w:rPr>
                <w:sz w:val="20"/>
              </w:rPr>
              <w:t>,1/2",UPVC Sch80)</w:t>
            </w:r>
          </w:p>
          <w:p>
            <w:pPr>
              <w:pStyle w:val="null3"/>
            </w:pPr>
            <w:r>
              <w:rPr>
                <w:sz w:val="20"/>
              </w:rPr>
              <w:t>2</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本科-光刻机03-二次配系统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为本科区设备（</w:t>
            </w:r>
            <w:r>
              <w:rPr>
                <w:sz w:val="20"/>
              </w:rPr>
              <w:t>光刻机0</w:t>
            </w:r>
            <w:r>
              <w:rPr>
                <w:sz w:val="20"/>
              </w:rPr>
              <w:t>3</w:t>
            </w:r>
            <w:r>
              <w:rPr>
                <w:sz w:val="20"/>
              </w:rPr>
              <w:t>）提供二次配系统，</w:t>
            </w:r>
            <w:r>
              <w:rPr>
                <w:sz w:val="20"/>
              </w:rPr>
              <w:t>包含</w:t>
            </w:r>
          </w:p>
          <w:p>
            <w:pPr>
              <w:pStyle w:val="null3"/>
            </w:pPr>
            <w:r>
              <w:rPr>
                <w:sz w:val="20"/>
              </w:rPr>
              <w:t>1</w:t>
            </w:r>
            <w:r>
              <w:rPr>
                <w:sz w:val="20"/>
              </w:rPr>
              <w:t>、</w:t>
            </w:r>
            <w:r>
              <w:rPr>
                <w:sz w:val="20"/>
              </w:rPr>
              <w:t>气体系统</w:t>
            </w:r>
          </w:p>
          <w:p>
            <w:pPr>
              <w:pStyle w:val="null3"/>
            </w:pPr>
            <w:r>
              <w:rPr>
                <w:sz w:val="20"/>
              </w:rPr>
              <w:t>(3/8",SUS304 BA,0.89mm</w:t>
            </w:r>
            <w:r>
              <w:rPr>
                <w:sz w:val="20"/>
              </w:rPr>
              <w:t>，自动轨道焊接</w:t>
            </w:r>
            <w:r>
              <w:rPr>
                <w:sz w:val="20"/>
              </w:rPr>
              <w:t>,1/2",UPVC Sch80)</w:t>
            </w:r>
          </w:p>
          <w:p>
            <w:pPr>
              <w:pStyle w:val="null3"/>
            </w:pPr>
            <w:r>
              <w:rPr>
                <w:sz w:val="20"/>
              </w:rPr>
              <w:t>2</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本科-热蒸发镀膜-二次配系统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为本科区设备（</w:t>
            </w:r>
            <w:r>
              <w:rPr>
                <w:sz w:val="21"/>
              </w:rPr>
              <w:t>热蒸发镀膜</w:t>
            </w:r>
            <w:r>
              <w:rPr>
                <w:sz w:val="20"/>
              </w:rPr>
              <w:t>）提供二次配系统，</w:t>
            </w:r>
            <w:r>
              <w:rPr>
                <w:sz w:val="20"/>
              </w:rPr>
              <w:t>包含</w:t>
            </w:r>
          </w:p>
          <w:p>
            <w:pPr>
              <w:pStyle w:val="null3"/>
            </w:pPr>
            <w:r>
              <w:rPr>
                <w:sz w:val="20"/>
              </w:rPr>
              <w:t>1</w:t>
            </w:r>
            <w:r>
              <w:rPr>
                <w:sz w:val="20"/>
              </w:rPr>
              <w:t>、</w:t>
            </w:r>
            <w:r>
              <w:rPr>
                <w:sz w:val="20"/>
              </w:rPr>
              <w:t>排风</w:t>
            </w:r>
            <w:r>
              <w:rPr>
                <w:sz w:val="20"/>
              </w:rPr>
              <w:t>系统</w:t>
            </w:r>
          </w:p>
          <w:p>
            <w:pPr>
              <w:pStyle w:val="null3"/>
            </w:pPr>
            <w:r>
              <w:rPr>
                <w:sz w:val="20"/>
              </w:rPr>
              <w:t>(</w:t>
            </w:r>
            <w:r>
              <w:rPr>
                <w:sz w:val="20"/>
              </w:rPr>
              <w:t>φ</w:t>
            </w:r>
            <w:r>
              <w:rPr>
                <w:sz w:val="20"/>
              </w:rPr>
              <w:t>50</w:t>
            </w:r>
            <w:r>
              <w:rPr>
                <w:sz w:val="20"/>
              </w:rPr>
              <w:t>，镀锌，</w:t>
            </w:r>
            <w:r>
              <w:rPr>
                <w:sz w:val="20"/>
              </w:rPr>
              <w:t>FL,</w:t>
            </w:r>
            <w:r>
              <w:rPr>
                <w:sz w:val="20"/>
              </w:rPr>
              <w:t>厚度：</w:t>
            </w:r>
            <w:r>
              <w:rPr>
                <w:sz w:val="20"/>
              </w:rPr>
              <w:t>0.6mm)</w:t>
            </w:r>
          </w:p>
          <w:p>
            <w:pPr>
              <w:pStyle w:val="null3"/>
            </w:pPr>
            <w:r>
              <w:rPr>
                <w:sz w:val="20"/>
              </w:rPr>
              <w:t>2</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本科-氧化扩散炉-二次配系统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为本科区设备（</w:t>
            </w:r>
            <w:r>
              <w:rPr>
                <w:sz w:val="20"/>
              </w:rPr>
              <w:t>氧化扩散炉</w:t>
            </w:r>
            <w:r>
              <w:rPr>
                <w:sz w:val="20"/>
              </w:rPr>
              <w:t>）提供二次配系统，</w:t>
            </w:r>
            <w:r>
              <w:rPr>
                <w:sz w:val="20"/>
              </w:rPr>
              <w:t>包含</w:t>
            </w:r>
          </w:p>
          <w:p>
            <w:pPr>
              <w:pStyle w:val="null3"/>
            </w:pPr>
            <w:r>
              <w:rPr>
                <w:sz w:val="20"/>
              </w:rPr>
              <w:t>1</w:t>
            </w:r>
            <w:r>
              <w:rPr>
                <w:sz w:val="20"/>
              </w:rPr>
              <w:t>、</w:t>
            </w:r>
            <w:r>
              <w:rPr>
                <w:sz w:val="20"/>
              </w:rPr>
              <w:t>工艺冷却水</w:t>
            </w:r>
            <w:r>
              <w:rPr>
                <w:sz w:val="20"/>
              </w:rPr>
              <w:t>系统</w:t>
            </w:r>
          </w:p>
          <w:p>
            <w:pPr>
              <w:pStyle w:val="null3"/>
            </w:pPr>
            <w:r>
              <w:rPr>
                <w:sz w:val="20"/>
              </w:rPr>
              <w:t>(DN25,SUS304 10S PN16,DN15,SUS304 10S PN16)</w:t>
            </w:r>
          </w:p>
          <w:p>
            <w:pPr>
              <w:pStyle w:val="null3"/>
            </w:pPr>
            <w:r>
              <w:rPr>
                <w:sz w:val="20"/>
              </w:rPr>
              <w:t>2</w:t>
            </w:r>
            <w:r>
              <w:rPr>
                <w:sz w:val="20"/>
              </w:rPr>
              <w:t>、</w:t>
            </w:r>
            <w:r>
              <w:rPr>
                <w:sz w:val="20"/>
              </w:rPr>
              <w:t>排风</w:t>
            </w:r>
            <w:r>
              <w:rPr>
                <w:sz w:val="20"/>
              </w:rPr>
              <w:t>系统</w:t>
            </w:r>
          </w:p>
          <w:p>
            <w:pPr>
              <w:pStyle w:val="null3"/>
            </w:pPr>
            <w:r>
              <w:rPr>
                <w:sz w:val="20"/>
              </w:rPr>
              <w:t>(</w:t>
            </w:r>
            <w:r>
              <w:rPr>
                <w:sz w:val="20"/>
              </w:rPr>
              <w:t>φ</w:t>
            </w:r>
            <w:r>
              <w:rPr>
                <w:sz w:val="20"/>
              </w:rPr>
              <w:t>200</w:t>
            </w:r>
            <w:r>
              <w:rPr>
                <w:sz w:val="20"/>
              </w:rPr>
              <w:t>，镀锌，</w:t>
            </w:r>
            <w:r>
              <w:rPr>
                <w:sz w:val="20"/>
              </w:rPr>
              <w:t>FL,</w:t>
            </w:r>
            <w:r>
              <w:rPr>
                <w:sz w:val="20"/>
              </w:rPr>
              <w:t>厚度：</w:t>
            </w:r>
            <w:r>
              <w:rPr>
                <w:sz w:val="20"/>
              </w:rPr>
              <w:t>0.6mm,</w:t>
            </w:r>
            <w:r>
              <w:rPr>
                <w:sz w:val="20"/>
              </w:rPr>
              <w:t>φ</w:t>
            </w:r>
            <w:r>
              <w:rPr>
                <w:sz w:val="20"/>
              </w:rPr>
              <w:t>100</w:t>
            </w:r>
            <w:r>
              <w:rPr>
                <w:sz w:val="20"/>
              </w:rPr>
              <w:t>，</w:t>
            </w:r>
            <w:r>
              <w:rPr>
                <w:sz w:val="20"/>
              </w:rPr>
              <w:t>PP</w:t>
            </w:r>
            <w:r>
              <w:rPr>
                <w:sz w:val="20"/>
              </w:rPr>
              <w:t>，厚度：≥</w:t>
            </w:r>
            <w:r>
              <w:rPr>
                <w:sz w:val="20"/>
              </w:rPr>
              <w:t>3mm)</w:t>
            </w:r>
          </w:p>
          <w:p>
            <w:pPr>
              <w:pStyle w:val="null3"/>
            </w:pPr>
            <w:r>
              <w:rPr>
                <w:sz w:val="20"/>
              </w:rPr>
              <w:t>3</w:t>
            </w:r>
            <w:r>
              <w:rPr>
                <w:sz w:val="20"/>
              </w:rPr>
              <w:t>、</w:t>
            </w:r>
            <w:r>
              <w:rPr>
                <w:sz w:val="20"/>
              </w:rPr>
              <w:t>气体系统</w:t>
            </w:r>
          </w:p>
          <w:p>
            <w:pPr>
              <w:pStyle w:val="null3"/>
            </w:pPr>
            <w:r>
              <w:rPr>
                <w:sz w:val="20"/>
              </w:rPr>
              <w:t>(1/2",SUS316L BA,1.24mm</w:t>
            </w:r>
            <w:r>
              <w:rPr>
                <w:sz w:val="20"/>
              </w:rPr>
              <w:t>，自动轨道焊接</w:t>
            </w:r>
            <w:r>
              <w:rPr>
                <w:sz w:val="20"/>
              </w:rPr>
              <w:t>,3/8",SUS316L BA,0.89mm</w:t>
            </w:r>
            <w:r>
              <w:rPr>
                <w:sz w:val="20"/>
              </w:rPr>
              <w:t>，自动轨道焊接</w:t>
            </w:r>
            <w:r>
              <w:rPr>
                <w:sz w:val="20"/>
              </w:rPr>
              <w:t>,3/8",SUS316L EP,0.89mm</w:t>
            </w:r>
            <w:r>
              <w:rPr>
                <w:sz w:val="20"/>
              </w:rPr>
              <w:t>，自动轨道焊接</w:t>
            </w:r>
            <w:r>
              <w:rPr>
                <w:sz w:val="20"/>
              </w:rPr>
              <w:t>)</w:t>
            </w:r>
          </w:p>
          <w:p>
            <w:pPr>
              <w:pStyle w:val="null3"/>
            </w:pPr>
            <w:r>
              <w:rPr>
                <w:sz w:val="21"/>
              </w:rPr>
              <w:t>4</w:t>
            </w:r>
            <w:r>
              <w:rPr>
                <w:sz w:val="21"/>
              </w:rPr>
              <w:t>、电力系统</w:t>
            </w:r>
            <w:r>
              <w:rPr>
                <w:sz w:val="21"/>
              </w:rPr>
              <w:t>(ZRYJV-0.6/1kV  4x25+1x16)</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刻蚀-尾气预处理设备01-二次配系统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为刻蚀区设备（</w:t>
            </w:r>
            <w:r>
              <w:rPr>
                <w:sz w:val="20"/>
              </w:rPr>
              <w:t>尾气预处理设备</w:t>
            </w:r>
            <w:r>
              <w:rPr>
                <w:sz w:val="20"/>
              </w:rPr>
              <w:t>01</w:t>
            </w:r>
            <w:r>
              <w:rPr>
                <w:sz w:val="20"/>
              </w:rPr>
              <w:t>）提供二次配系统，</w:t>
            </w:r>
            <w:r>
              <w:rPr>
                <w:sz w:val="20"/>
              </w:rPr>
              <w:t>包含</w:t>
            </w:r>
          </w:p>
          <w:p>
            <w:pPr>
              <w:pStyle w:val="null3"/>
            </w:pPr>
            <w:r>
              <w:rPr>
                <w:sz w:val="20"/>
              </w:rPr>
              <w:t>1</w:t>
            </w:r>
            <w:r>
              <w:rPr>
                <w:sz w:val="20"/>
              </w:rPr>
              <w:t>、</w:t>
            </w:r>
            <w:r>
              <w:rPr>
                <w:sz w:val="20"/>
              </w:rPr>
              <w:t>自来水</w:t>
            </w:r>
            <w:r>
              <w:rPr>
                <w:sz w:val="20"/>
              </w:rPr>
              <w:t>系统</w:t>
            </w:r>
          </w:p>
          <w:p>
            <w:pPr>
              <w:pStyle w:val="null3"/>
            </w:pPr>
            <w:r>
              <w:rPr>
                <w:sz w:val="20"/>
              </w:rPr>
              <w:t>(DN25</w:t>
            </w:r>
            <w:r>
              <w:rPr>
                <w:sz w:val="20"/>
              </w:rPr>
              <w:t>，</w:t>
            </w:r>
            <w:r>
              <w:rPr>
                <w:sz w:val="20"/>
              </w:rPr>
              <w:t>UPVC Sch80,DN15</w:t>
            </w:r>
            <w:r>
              <w:rPr>
                <w:sz w:val="20"/>
              </w:rPr>
              <w:t>，</w:t>
            </w:r>
            <w:r>
              <w:rPr>
                <w:sz w:val="20"/>
              </w:rPr>
              <w:t>UPVC Sch80)</w:t>
            </w:r>
          </w:p>
          <w:p>
            <w:pPr>
              <w:pStyle w:val="null3"/>
            </w:pPr>
            <w:r>
              <w:rPr>
                <w:sz w:val="20"/>
              </w:rPr>
              <w:t>2</w:t>
            </w:r>
            <w:r>
              <w:rPr>
                <w:sz w:val="20"/>
              </w:rPr>
              <w:t>、</w:t>
            </w:r>
            <w:r>
              <w:rPr>
                <w:sz w:val="20"/>
              </w:rPr>
              <w:t>废水</w:t>
            </w:r>
            <w:r>
              <w:rPr>
                <w:sz w:val="20"/>
              </w:rPr>
              <w:t>系统</w:t>
            </w:r>
          </w:p>
          <w:p>
            <w:pPr>
              <w:pStyle w:val="null3"/>
            </w:pPr>
            <w:r>
              <w:rPr>
                <w:sz w:val="20"/>
              </w:rPr>
              <w:t>(DN32</w:t>
            </w:r>
            <w:r>
              <w:rPr>
                <w:sz w:val="20"/>
              </w:rPr>
              <w:t>，</w:t>
            </w:r>
            <w:r>
              <w:rPr>
                <w:sz w:val="20"/>
              </w:rPr>
              <w:t xml:space="preserve">PVC Sch80 </w:t>
            </w:r>
            <w:r>
              <w:rPr>
                <w:sz w:val="20"/>
              </w:rPr>
              <w:t>承插粘接</w:t>
            </w:r>
            <w:r>
              <w:rPr>
                <w:sz w:val="20"/>
              </w:rPr>
              <w:t>,DN25</w:t>
            </w:r>
            <w:r>
              <w:rPr>
                <w:sz w:val="20"/>
              </w:rPr>
              <w:t>，</w:t>
            </w:r>
            <w:r>
              <w:rPr>
                <w:sz w:val="20"/>
              </w:rPr>
              <w:t xml:space="preserve">PVC Sch80 </w:t>
            </w:r>
            <w:r>
              <w:rPr>
                <w:sz w:val="20"/>
              </w:rPr>
              <w:t>承插粘接</w:t>
            </w:r>
            <w:r>
              <w:rPr>
                <w:sz w:val="20"/>
              </w:rPr>
              <w:t>)</w:t>
            </w:r>
          </w:p>
          <w:p>
            <w:pPr>
              <w:pStyle w:val="null3"/>
            </w:pPr>
            <w:r>
              <w:rPr>
                <w:sz w:val="20"/>
              </w:rPr>
              <w:t>3</w:t>
            </w:r>
            <w:r>
              <w:rPr>
                <w:sz w:val="20"/>
              </w:rPr>
              <w:t>、</w:t>
            </w:r>
            <w:r>
              <w:rPr>
                <w:sz w:val="20"/>
              </w:rPr>
              <w:t>工艺冷却水</w:t>
            </w:r>
            <w:r>
              <w:rPr>
                <w:sz w:val="20"/>
              </w:rPr>
              <w:t>系统</w:t>
            </w:r>
          </w:p>
          <w:p>
            <w:pPr>
              <w:pStyle w:val="null3"/>
            </w:pPr>
            <w:r>
              <w:rPr>
                <w:sz w:val="20"/>
              </w:rPr>
              <w:t>(DN50,SUS304 10S PN16,DN15,SUS304 10S PN16,DN15,SUS304 10S PN16)</w:t>
            </w:r>
          </w:p>
          <w:p>
            <w:pPr>
              <w:pStyle w:val="null3"/>
            </w:pPr>
            <w:r>
              <w:rPr>
                <w:sz w:val="20"/>
              </w:rPr>
              <w:t>4</w:t>
            </w:r>
            <w:r>
              <w:rPr>
                <w:sz w:val="20"/>
              </w:rPr>
              <w:t>、</w:t>
            </w:r>
            <w:r>
              <w:rPr>
                <w:sz w:val="20"/>
              </w:rPr>
              <w:t>排风</w:t>
            </w:r>
            <w:r>
              <w:rPr>
                <w:sz w:val="20"/>
              </w:rPr>
              <w:t>系统</w:t>
            </w:r>
          </w:p>
          <w:p>
            <w:pPr>
              <w:pStyle w:val="null3"/>
            </w:pPr>
            <w:r>
              <w:rPr>
                <w:sz w:val="20"/>
              </w:rPr>
              <w:t>(</w:t>
            </w:r>
            <w:r>
              <w:rPr>
                <w:sz w:val="20"/>
              </w:rPr>
              <w:t>φ</w:t>
            </w:r>
            <w:r>
              <w:rPr>
                <w:sz w:val="20"/>
              </w:rPr>
              <w:t>150</w:t>
            </w:r>
            <w:r>
              <w:rPr>
                <w:sz w:val="20"/>
              </w:rPr>
              <w:t>，镀锌，</w:t>
            </w:r>
            <w:r>
              <w:rPr>
                <w:sz w:val="20"/>
              </w:rPr>
              <w:t>FL,</w:t>
            </w:r>
            <w:r>
              <w:rPr>
                <w:sz w:val="20"/>
              </w:rPr>
              <w:t>厚度：</w:t>
            </w:r>
            <w:r>
              <w:rPr>
                <w:sz w:val="20"/>
              </w:rPr>
              <w:t>0.6mm,</w:t>
            </w:r>
            <w:r>
              <w:rPr>
                <w:sz w:val="20"/>
              </w:rPr>
              <w:t>φ</w:t>
            </w:r>
            <w:r>
              <w:rPr>
                <w:sz w:val="20"/>
              </w:rPr>
              <w:t>150</w:t>
            </w:r>
            <w:r>
              <w:rPr>
                <w:sz w:val="20"/>
              </w:rPr>
              <w:t>，</w:t>
            </w:r>
            <w:r>
              <w:rPr>
                <w:sz w:val="20"/>
              </w:rPr>
              <w:t>PP</w:t>
            </w:r>
            <w:r>
              <w:rPr>
                <w:sz w:val="20"/>
              </w:rPr>
              <w:t>，厚度：≥</w:t>
            </w:r>
            <w:r>
              <w:rPr>
                <w:sz w:val="20"/>
              </w:rPr>
              <w:t>3mm,</w:t>
            </w:r>
            <w:r>
              <w:rPr>
                <w:sz w:val="20"/>
              </w:rPr>
              <w:t>φ</w:t>
            </w:r>
            <w:r>
              <w:rPr>
                <w:sz w:val="20"/>
              </w:rPr>
              <w:t>100</w:t>
            </w:r>
            <w:r>
              <w:rPr>
                <w:sz w:val="20"/>
              </w:rPr>
              <w:t>，</w:t>
            </w:r>
            <w:r>
              <w:rPr>
                <w:sz w:val="20"/>
              </w:rPr>
              <w:t>PP</w:t>
            </w:r>
            <w:r>
              <w:rPr>
                <w:sz w:val="20"/>
              </w:rPr>
              <w:t>，厚度：≥</w:t>
            </w:r>
            <w:r>
              <w:rPr>
                <w:sz w:val="20"/>
              </w:rPr>
              <w:t>3mm)</w:t>
            </w:r>
          </w:p>
          <w:p>
            <w:pPr>
              <w:pStyle w:val="null3"/>
            </w:pPr>
            <w:r>
              <w:rPr>
                <w:sz w:val="20"/>
              </w:rPr>
              <w:t>▲</w:t>
            </w:r>
            <w:r>
              <w:rPr>
                <w:sz w:val="20"/>
              </w:rPr>
              <w:t>5</w:t>
            </w:r>
            <w:r>
              <w:rPr>
                <w:sz w:val="20"/>
              </w:rPr>
              <w:t>、</w:t>
            </w:r>
            <w:r>
              <w:rPr>
                <w:sz w:val="20"/>
              </w:rPr>
              <w:t>气体系统</w:t>
            </w:r>
          </w:p>
          <w:p>
            <w:pPr>
              <w:pStyle w:val="null3"/>
            </w:pPr>
            <w:r>
              <w:rPr>
                <w:sz w:val="20"/>
              </w:rPr>
              <w:t>(1/2",SUS316L BA,1.24mm</w:t>
            </w:r>
            <w:r>
              <w:rPr>
                <w:sz w:val="20"/>
              </w:rPr>
              <w:t>，自动轨道焊接</w:t>
            </w:r>
            <w:r>
              <w:rPr>
                <w:sz w:val="20"/>
              </w:rPr>
              <w:t>)</w:t>
            </w:r>
          </w:p>
          <w:p>
            <w:pPr>
              <w:pStyle w:val="null3"/>
            </w:pPr>
            <w:r>
              <w:rPr>
                <w:sz w:val="20"/>
              </w:rPr>
              <w:t>6</w:t>
            </w:r>
            <w:r>
              <w:rPr>
                <w:sz w:val="20"/>
              </w:rPr>
              <w:t>、</w:t>
            </w:r>
            <w:r>
              <w:rPr>
                <w:sz w:val="20"/>
              </w:rPr>
              <w:t>电力系统</w:t>
            </w:r>
          </w:p>
          <w:p>
            <w:pPr>
              <w:pStyle w:val="null3"/>
            </w:pPr>
            <w:r>
              <w:rPr>
                <w:sz w:val="21"/>
              </w:rPr>
              <w:t>(ZRYJV-0.6/1kV 5x10)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镀膜-尾气预处理设备02-二次配系统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镀膜区设备（</w:t>
            </w:r>
            <w:r>
              <w:rPr>
                <w:sz w:val="20"/>
              </w:rPr>
              <w:t>尾气预处理设备</w:t>
            </w:r>
            <w:r>
              <w:rPr>
                <w:sz w:val="20"/>
              </w:rPr>
              <w:t>02</w:t>
            </w:r>
            <w:r>
              <w:rPr>
                <w:sz w:val="20"/>
              </w:rPr>
              <w:t>）提供二次配系统，</w:t>
            </w:r>
            <w:r>
              <w:rPr>
                <w:sz w:val="20"/>
              </w:rPr>
              <w:t>包含</w:t>
            </w:r>
          </w:p>
          <w:p>
            <w:pPr>
              <w:pStyle w:val="null3"/>
            </w:pPr>
            <w:r>
              <w:rPr>
                <w:sz w:val="20"/>
              </w:rPr>
              <w:t>1</w:t>
            </w:r>
            <w:r>
              <w:rPr>
                <w:sz w:val="20"/>
              </w:rPr>
              <w:t>、</w:t>
            </w:r>
            <w:r>
              <w:rPr>
                <w:sz w:val="20"/>
              </w:rPr>
              <w:t>自来水</w:t>
            </w:r>
            <w:r>
              <w:rPr>
                <w:sz w:val="20"/>
              </w:rPr>
              <w:t>系统</w:t>
            </w:r>
          </w:p>
          <w:p>
            <w:pPr>
              <w:pStyle w:val="null3"/>
            </w:pPr>
            <w:r>
              <w:rPr>
                <w:sz w:val="20"/>
              </w:rPr>
              <w:t>(DN25</w:t>
            </w:r>
            <w:r>
              <w:rPr>
                <w:sz w:val="20"/>
              </w:rPr>
              <w:t>，</w:t>
            </w:r>
            <w:r>
              <w:rPr>
                <w:sz w:val="20"/>
              </w:rPr>
              <w:t>UPVC Sch80,DN15</w:t>
            </w:r>
            <w:r>
              <w:rPr>
                <w:sz w:val="20"/>
              </w:rPr>
              <w:t>，</w:t>
            </w:r>
            <w:r>
              <w:rPr>
                <w:sz w:val="20"/>
              </w:rPr>
              <w:t>UPVC Sch80)</w:t>
            </w:r>
          </w:p>
          <w:p>
            <w:pPr>
              <w:pStyle w:val="null3"/>
            </w:pPr>
            <w:r>
              <w:rPr>
                <w:sz w:val="20"/>
              </w:rPr>
              <w:t>2</w:t>
            </w:r>
            <w:r>
              <w:rPr>
                <w:sz w:val="20"/>
              </w:rPr>
              <w:t>、</w:t>
            </w:r>
            <w:r>
              <w:rPr>
                <w:sz w:val="20"/>
              </w:rPr>
              <w:t>废水</w:t>
            </w:r>
            <w:r>
              <w:rPr>
                <w:sz w:val="20"/>
              </w:rPr>
              <w:t>系统</w:t>
            </w:r>
          </w:p>
          <w:p>
            <w:pPr>
              <w:pStyle w:val="null3"/>
            </w:pPr>
            <w:r>
              <w:rPr>
                <w:sz w:val="20"/>
              </w:rPr>
              <w:t>(DN25</w:t>
            </w:r>
            <w:r>
              <w:rPr>
                <w:sz w:val="20"/>
              </w:rPr>
              <w:t>，</w:t>
            </w:r>
            <w:r>
              <w:rPr>
                <w:sz w:val="20"/>
              </w:rPr>
              <w:t xml:space="preserve">PVC Sch80 </w:t>
            </w:r>
            <w:r>
              <w:rPr>
                <w:sz w:val="20"/>
              </w:rPr>
              <w:t>承插粘接</w:t>
            </w:r>
            <w:r>
              <w:rPr>
                <w:sz w:val="20"/>
              </w:rPr>
              <w:t>)</w:t>
            </w:r>
          </w:p>
          <w:p>
            <w:pPr>
              <w:pStyle w:val="null3"/>
            </w:pPr>
            <w:r>
              <w:rPr>
                <w:sz w:val="20"/>
              </w:rPr>
              <w:t>3</w:t>
            </w:r>
            <w:r>
              <w:rPr>
                <w:sz w:val="20"/>
              </w:rPr>
              <w:t>、</w:t>
            </w:r>
            <w:r>
              <w:rPr>
                <w:sz w:val="20"/>
              </w:rPr>
              <w:t>工艺冷却水</w:t>
            </w:r>
            <w:r>
              <w:rPr>
                <w:sz w:val="20"/>
              </w:rPr>
              <w:t>系统</w:t>
            </w:r>
          </w:p>
          <w:p>
            <w:pPr>
              <w:pStyle w:val="null3"/>
            </w:pPr>
            <w:r>
              <w:rPr>
                <w:sz w:val="20"/>
              </w:rPr>
              <w:t>(DN15,SUS304 10S PN16,DN15,SUS304 10S PN16)</w:t>
            </w:r>
          </w:p>
          <w:p>
            <w:pPr>
              <w:pStyle w:val="null3"/>
            </w:pPr>
            <w:r>
              <w:rPr>
                <w:sz w:val="20"/>
              </w:rPr>
              <w:t>4</w:t>
            </w:r>
            <w:r>
              <w:rPr>
                <w:sz w:val="20"/>
              </w:rPr>
              <w:t>、</w:t>
            </w:r>
            <w:r>
              <w:rPr>
                <w:sz w:val="20"/>
              </w:rPr>
              <w:t>排风</w:t>
            </w:r>
            <w:r>
              <w:rPr>
                <w:sz w:val="20"/>
              </w:rPr>
              <w:t>系统</w:t>
            </w:r>
          </w:p>
          <w:p>
            <w:pPr>
              <w:pStyle w:val="null3"/>
            </w:pPr>
            <w:r>
              <w:rPr>
                <w:sz w:val="20"/>
              </w:rPr>
              <w:t>(</w:t>
            </w:r>
            <w:r>
              <w:rPr>
                <w:sz w:val="20"/>
              </w:rPr>
              <w:t>φ</w:t>
            </w:r>
            <w:r>
              <w:rPr>
                <w:sz w:val="20"/>
              </w:rPr>
              <w:t>200</w:t>
            </w:r>
            <w:r>
              <w:rPr>
                <w:sz w:val="20"/>
              </w:rPr>
              <w:t>，镀锌，</w:t>
            </w:r>
            <w:r>
              <w:rPr>
                <w:sz w:val="20"/>
              </w:rPr>
              <w:t>FL,</w:t>
            </w:r>
            <w:r>
              <w:rPr>
                <w:sz w:val="20"/>
              </w:rPr>
              <w:t>厚度：</w:t>
            </w:r>
            <w:r>
              <w:rPr>
                <w:sz w:val="20"/>
              </w:rPr>
              <w:t>0.6mm,</w:t>
            </w:r>
            <w:r>
              <w:rPr>
                <w:sz w:val="20"/>
              </w:rPr>
              <w:t>φ</w:t>
            </w:r>
            <w:r>
              <w:rPr>
                <w:sz w:val="20"/>
              </w:rPr>
              <w:t>150</w:t>
            </w:r>
            <w:r>
              <w:rPr>
                <w:sz w:val="20"/>
              </w:rPr>
              <w:t>，镀锌，</w:t>
            </w:r>
            <w:r>
              <w:rPr>
                <w:sz w:val="20"/>
              </w:rPr>
              <w:t>FL,</w:t>
            </w:r>
            <w:r>
              <w:rPr>
                <w:sz w:val="20"/>
              </w:rPr>
              <w:t>厚度：</w:t>
            </w:r>
            <w:r>
              <w:rPr>
                <w:sz w:val="20"/>
              </w:rPr>
              <w:t>0.6mm,</w:t>
            </w:r>
            <w:r>
              <w:rPr>
                <w:sz w:val="20"/>
              </w:rPr>
              <w:t>φ</w:t>
            </w:r>
            <w:r>
              <w:rPr>
                <w:sz w:val="20"/>
              </w:rPr>
              <w:t>150</w:t>
            </w:r>
            <w:r>
              <w:rPr>
                <w:sz w:val="20"/>
              </w:rPr>
              <w:t>，</w:t>
            </w:r>
            <w:r>
              <w:rPr>
                <w:sz w:val="20"/>
              </w:rPr>
              <w:t>PP</w:t>
            </w:r>
            <w:r>
              <w:rPr>
                <w:sz w:val="20"/>
              </w:rPr>
              <w:t>，厚度：≥</w:t>
            </w:r>
            <w:r>
              <w:rPr>
                <w:sz w:val="20"/>
              </w:rPr>
              <w:t>3mm,</w:t>
            </w:r>
            <w:r>
              <w:rPr>
                <w:sz w:val="20"/>
              </w:rPr>
              <w:t>φ</w:t>
            </w:r>
            <w:r>
              <w:rPr>
                <w:sz w:val="20"/>
              </w:rPr>
              <w:t>100</w:t>
            </w:r>
            <w:r>
              <w:rPr>
                <w:sz w:val="20"/>
              </w:rPr>
              <w:t>，</w:t>
            </w:r>
            <w:r>
              <w:rPr>
                <w:sz w:val="20"/>
              </w:rPr>
              <w:t>PP</w:t>
            </w:r>
            <w:r>
              <w:rPr>
                <w:sz w:val="20"/>
              </w:rPr>
              <w:t>，厚度：≥</w:t>
            </w:r>
            <w:r>
              <w:rPr>
                <w:sz w:val="20"/>
              </w:rPr>
              <w:t>3mm)</w:t>
            </w:r>
          </w:p>
          <w:p>
            <w:pPr>
              <w:pStyle w:val="null3"/>
            </w:pPr>
            <w:r>
              <w:rPr>
                <w:sz w:val="20"/>
              </w:rPr>
              <w:t>▲</w:t>
            </w:r>
            <w:r>
              <w:rPr>
                <w:sz w:val="20"/>
              </w:rPr>
              <w:t>5</w:t>
            </w:r>
            <w:r>
              <w:rPr>
                <w:sz w:val="20"/>
              </w:rPr>
              <w:t>、</w:t>
            </w:r>
            <w:r>
              <w:rPr>
                <w:sz w:val="20"/>
              </w:rPr>
              <w:t>气体系统</w:t>
            </w:r>
          </w:p>
          <w:p>
            <w:pPr>
              <w:pStyle w:val="null3"/>
            </w:pPr>
            <w:r>
              <w:rPr>
                <w:sz w:val="20"/>
              </w:rPr>
              <w:t>(1/2",SUS316L BA,1.24mm</w:t>
            </w:r>
            <w:r>
              <w:rPr>
                <w:sz w:val="20"/>
              </w:rPr>
              <w:t>，自动轨道焊接</w:t>
            </w:r>
            <w:r>
              <w:rPr>
                <w:sz w:val="20"/>
              </w:rPr>
              <w:t>)</w:t>
            </w:r>
          </w:p>
          <w:p>
            <w:pPr>
              <w:pStyle w:val="null3"/>
            </w:pPr>
            <w:r>
              <w:rPr>
                <w:sz w:val="20"/>
              </w:rPr>
              <w:t>6</w:t>
            </w:r>
            <w:r>
              <w:rPr>
                <w:sz w:val="20"/>
              </w:rPr>
              <w:t>、</w:t>
            </w:r>
            <w:r>
              <w:rPr>
                <w:sz w:val="20"/>
              </w:rPr>
              <w:t>电力系统</w:t>
            </w:r>
          </w:p>
          <w:p>
            <w:pPr>
              <w:pStyle w:val="null3"/>
            </w:pPr>
            <w:r>
              <w:rPr>
                <w:sz w:val="21"/>
              </w:rPr>
              <w:t>(ZRYJV-0.6/1kV 5x10)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毒腐气体间-尾气预处理设备03-二次配系统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为气体间设备（</w:t>
            </w:r>
            <w:r>
              <w:rPr>
                <w:sz w:val="20"/>
              </w:rPr>
              <w:t>尾气预处理设备</w:t>
            </w:r>
            <w:r>
              <w:rPr>
                <w:sz w:val="20"/>
              </w:rPr>
              <w:t>03</w:t>
            </w:r>
            <w:r>
              <w:rPr>
                <w:sz w:val="20"/>
              </w:rPr>
              <w:t>）提供二次配系统，</w:t>
            </w:r>
            <w:r>
              <w:rPr>
                <w:sz w:val="20"/>
              </w:rPr>
              <w:t>包含</w:t>
            </w:r>
          </w:p>
          <w:p>
            <w:pPr>
              <w:pStyle w:val="null3"/>
            </w:pPr>
            <w:r>
              <w:rPr>
                <w:sz w:val="20"/>
              </w:rPr>
              <w:t>1</w:t>
            </w:r>
            <w:r>
              <w:rPr>
                <w:sz w:val="20"/>
              </w:rPr>
              <w:t>、</w:t>
            </w:r>
            <w:r>
              <w:rPr>
                <w:sz w:val="20"/>
              </w:rPr>
              <w:t>排风</w:t>
            </w:r>
            <w:r>
              <w:rPr>
                <w:sz w:val="20"/>
              </w:rPr>
              <w:t>系统</w:t>
            </w:r>
          </w:p>
          <w:p>
            <w:pPr>
              <w:pStyle w:val="null3"/>
            </w:pPr>
            <w:r>
              <w:rPr>
                <w:sz w:val="20"/>
              </w:rPr>
              <w:t>(</w:t>
            </w:r>
            <w:r>
              <w:rPr>
                <w:sz w:val="20"/>
              </w:rPr>
              <w:t>φ</w:t>
            </w:r>
            <w:r>
              <w:rPr>
                <w:sz w:val="20"/>
              </w:rPr>
              <w:t>100</w:t>
            </w:r>
            <w:r>
              <w:rPr>
                <w:sz w:val="20"/>
              </w:rPr>
              <w:t>，镀锌，</w:t>
            </w:r>
            <w:r>
              <w:rPr>
                <w:sz w:val="20"/>
              </w:rPr>
              <w:t>FL,</w:t>
            </w:r>
            <w:r>
              <w:rPr>
                <w:sz w:val="20"/>
              </w:rPr>
              <w:t>厚度：</w:t>
            </w:r>
            <w:r>
              <w:rPr>
                <w:sz w:val="20"/>
              </w:rPr>
              <w:t>0.6mm)</w:t>
            </w:r>
          </w:p>
          <w:p>
            <w:pPr>
              <w:pStyle w:val="null3"/>
            </w:pPr>
            <w:r>
              <w:rPr>
                <w:sz w:val="20"/>
              </w:rPr>
              <w:t>2</w:t>
            </w:r>
            <w:r>
              <w:rPr>
                <w:sz w:val="20"/>
              </w:rPr>
              <w:t>、</w:t>
            </w:r>
            <w:r>
              <w:rPr>
                <w:sz w:val="20"/>
              </w:rPr>
              <w:t>气体系统</w:t>
            </w:r>
          </w:p>
          <w:p>
            <w:pPr>
              <w:pStyle w:val="null3"/>
            </w:pPr>
            <w:r>
              <w:rPr>
                <w:sz w:val="20"/>
              </w:rPr>
              <w:t>(1/2",SUS316L BA,1.24mm</w:t>
            </w:r>
            <w:r>
              <w:rPr>
                <w:sz w:val="20"/>
              </w:rPr>
              <w:t>，自动轨道焊接</w:t>
            </w:r>
            <w:r>
              <w:rPr>
                <w:sz w:val="20"/>
              </w:rPr>
              <w:t>,3/8",SUS316L BA,0.89mm</w:t>
            </w:r>
            <w:r>
              <w:rPr>
                <w:sz w:val="20"/>
              </w:rPr>
              <w:t>，自动轨道焊接</w:t>
            </w:r>
            <w:r>
              <w:rPr>
                <w:sz w:val="20"/>
              </w:rPr>
              <w:t>)</w:t>
            </w:r>
          </w:p>
          <w:p>
            <w:pPr>
              <w:pStyle w:val="null3"/>
            </w:pPr>
            <w:r>
              <w:rPr>
                <w:sz w:val="20"/>
              </w:rPr>
              <w:t>3</w:t>
            </w:r>
            <w:r>
              <w:rPr>
                <w:sz w:val="20"/>
              </w:rPr>
              <w:t>、</w:t>
            </w:r>
            <w:r>
              <w:rPr>
                <w:sz w:val="20"/>
              </w:rPr>
              <w:t>电力系统</w:t>
            </w:r>
          </w:p>
          <w:p>
            <w:pPr>
              <w:pStyle w:val="null3"/>
            </w:pPr>
            <w:r>
              <w:rPr>
                <w:sz w:val="21"/>
              </w:rPr>
              <w:t>(ZRYJV-0.6/1kV 5x10)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化学品暂存间-大化学品柜-二次配系统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w:t>
            </w:r>
            <w:r>
              <w:rPr>
                <w:sz w:val="20"/>
              </w:rPr>
              <w:t>化学品暂存间</w:t>
            </w:r>
            <w:r>
              <w:rPr>
                <w:sz w:val="20"/>
              </w:rPr>
              <w:t>设备（</w:t>
            </w:r>
            <w:r>
              <w:rPr>
                <w:sz w:val="20"/>
              </w:rPr>
              <w:t>大化学品柜</w:t>
            </w:r>
            <w:r>
              <w:rPr>
                <w:sz w:val="20"/>
              </w:rPr>
              <w:t>）提供二次配系统，</w:t>
            </w:r>
            <w:r>
              <w:rPr>
                <w:sz w:val="20"/>
              </w:rPr>
              <w:t>包含</w:t>
            </w:r>
          </w:p>
          <w:p>
            <w:pPr>
              <w:pStyle w:val="null3"/>
            </w:pPr>
            <w:r>
              <w:rPr>
                <w:sz w:val="20"/>
              </w:rPr>
              <w:t>1</w:t>
            </w:r>
            <w:r>
              <w:rPr>
                <w:sz w:val="20"/>
              </w:rPr>
              <w:t>、</w:t>
            </w:r>
            <w:r>
              <w:rPr>
                <w:sz w:val="20"/>
              </w:rPr>
              <w:t>排风</w:t>
            </w:r>
            <w:r>
              <w:rPr>
                <w:sz w:val="20"/>
              </w:rPr>
              <w:t>系统</w:t>
            </w:r>
          </w:p>
          <w:p>
            <w:pPr>
              <w:pStyle w:val="null3"/>
            </w:pPr>
            <w:r>
              <w:rPr>
                <w:sz w:val="21"/>
              </w:rPr>
              <w:t>(φ150</w:t>
            </w:r>
            <w:r>
              <w:rPr>
                <w:sz w:val="21"/>
              </w:rPr>
              <w:t>，</w:t>
            </w:r>
            <w:r>
              <w:rPr>
                <w:sz w:val="21"/>
              </w:rPr>
              <w:t>PP</w:t>
            </w:r>
            <w:r>
              <w:rPr>
                <w:sz w:val="21"/>
              </w:rPr>
              <w:t>，厚度：</w:t>
            </w:r>
            <w:r>
              <w:rPr>
                <w:sz w:val="21"/>
              </w:rPr>
              <w:t>≥3mm,φ150</w:t>
            </w:r>
            <w:r>
              <w:rPr>
                <w:sz w:val="21"/>
              </w:rPr>
              <w:t>，</w:t>
            </w:r>
            <w:r>
              <w:rPr>
                <w:sz w:val="21"/>
              </w:rPr>
              <w:t>SUS304</w:t>
            </w:r>
            <w:r>
              <w:rPr>
                <w:sz w:val="21"/>
              </w:rPr>
              <w:t>，</w:t>
            </w:r>
            <w:r>
              <w:rPr>
                <w:sz w:val="21"/>
              </w:rPr>
              <w:t>FL,</w:t>
            </w:r>
            <w:r>
              <w:rPr>
                <w:sz w:val="21"/>
              </w:rPr>
              <w:t>厚度：</w:t>
            </w:r>
            <w:r>
              <w:rPr>
                <w:sz w:val="21"/>
              </w:rPr>
              <w:t>0.6mm)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化学品暂存间-化学品管理系统-二次配系统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w:t>
            </w:r>
            <w:r>
              <w:rPr>
                <w:sz w:val="20"/>
              </w:rPr>
              <w:t>化学品暂存间</w:t>
            </w:r>
            <w:r>
              <w:rPr>
                <w:sz w:val="20"/>
              </w:rPr>
              <w:t>设备（</w:t>
            </w:r>
            <w:r>
              <w:rPr>
                <w:sz w:val="20"/>
              </w:rPr>
              <w:t>化学品管理系统</w:t>
            </w:r>
            <w:r>
              <w:rPr>
                <w:sz w:val="20"/>
              </w:rPr>
              <w:t>）提供二次配系统，</w:t>
            </w:r>
            <w:r>
              <w:rPr>
                <w:sz w:val="20"/>
              </w:rPr>
              <w:t>包含</w:t>
            </w:r>
          </w:p>
          <w:p>
            <w:pPr>
              <w:pStyle w:val="null3"/>
            </w:pPr>
            <w:r>
              <w:rPr>
                <w:sz w:val="20"/>
              </w:rPr>
              <w:t>1</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工艺辅房4-小化学品柜-二次配系统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为工艺辅房设备（</w:t>
            </w:r>
            <w:r>
              <w:rPr>
                <w:sz w:val="20"/>
              </w:rPr>
              <w:t>小化学品柜</w:t>
            </w:r>
            <w:r>
              <w:rPr>
                <w:sz w:val="20"/>
              </w:rPr>
              <w:t>）提供二次配系统，</w:t>
            </w:r>
            <w:r>
              <w:rPr>
                <w:sz w:val="20"/>
              </w:rPr>
              <w:t>包含</w:t>
            </w:r>
          </w:p>
          <w:p>
            <w:pPr>
              <w:pStyle w:val="null3"/>
            </w:pPr>
            <w:r>
              <w:rPr>
                <w:sz w:val="20"/>
              </w:rPr>
              <w:t>1</w:t>
            </w:r>
            <w:r>
              <w:rPr>
                <w:sz w:val="20"/>
              </w:rPr>
              <w:t>、</w:t>
            </w:r>
            <w:r>
              <w:rPr>
                <w:sz w:val="20"/>
              </w:rPr>
              <w:t>排风</w:t>
            </w:r>
            <w:r>
              <w:rPr>
                <w:sz w:val="20"/>
              </w:rPr>
              <w:t>系统</w:t>
            </w:r>
          </w:p>
          <w:p>
            <w:pPr>
              <w:pStyle w:val="null3"/>
            </w:pPr>
            <w:r>
              <w:rPr>
                <w:sz w:val="21"/>
              </w:rPr>
              <w:t>(φ100</w:t>
            </w:r>
            <w:r>
              <w:rPr>
                <w:sz w:val="21"/>
              </w:rPr>
              <w:t>，</w:t>
            </w:r>
            <w:r>
              <w:rPr>
                <w:sz w:val="21"/>
              </w:rPr>
              <w:t>PP</w:t>
            </w:r>
            <w:r>
              <w:rPr>
                <w:sz w:val="21"/>
              </w:rPr>
              <w:t>，厚度：</w:t>
            </w:r>
            <w:r>
              <w:rPr>
                <w:sz w:val="21"/>
              </w:rPr>
              <w:t>≥3mm,φ150</w:t>
            </w:r>
            <w:r>
              <w:rPr>
                <w:sz w:val="21"/>
              </w:rPr>
              <w:t>，</w:t>
            </w:r>
            <w:r>
              <w:rPr>
                <w:sz w:val="21"/>
              </w:rPr>
              <w:t>PP</w:t>
            </w:r>
            <w:r>
              <w:rPr>
                <w:sz w:val="21"/>
              </w:rPr>
              <w:t>，厚度：</w:t>
            </w:r>
            <w:r>
              <w:rPr>
                <w:sz w:val="21"/>
              </w:rPr>
              <w:t>≥3mm,φ150</w:t>
            </w:r>
            <w:r>
              <w:rPr>
                <w:sz w:val="21"/>
              </w:rPr>
              <w:t>，</w:t>
            </w:r>
            <w:r>
              <w:rPr>
                <w:sz w:val="21"/>
              </w:rPr>
              <w:t>SUS304</w:t>
            </w:r>
            <w:r>
              <w:rPr>
                <w:sz w:val="21"/>
              </w:rPr>
              <w:t>，</w:t>
            </w:r>
            <w:r>
              <w:rPr>
                <w:sz w:val="21"/>
              </w:rPr>
              <w:t>FL,</w:t>
            </w:r>
            <w:r>
              <w:rPr>
                <w:sz w:val="21"/>
              </w:rPr>
              <w:t>厚度：</w:t>
            </w:r>
            <w:r>
              <w:rPr>
                <w:sz w:val="21"/>
              </w:rPr>
              <w:t>0.6mm)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工艺辅房5-冰箱-二次配系统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为工艺辅房设备（冰箱）提供二次配系统，</w:t>
            </w:r>
            <w:r>
              <w:rPr>
                <w:sz w:val="20"/>
              </w:rPr>
              <w:t>包含</w:t>
            </w:r>
          </w:p>
          <w:p>
            <w:pPr>
              <w:pStyle w:val="null3"/>
            </w:pPr>
            <w:r>
              <w:rPr>
                <w:sz w:val="20"/>
              </w:rPr>
              <w:t>1</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工艺辅房4-化学品管理系统-二次配系统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为工艺辅房设备（</w:t>
            </w:r>
            <w:r>
              <w:rPr>
                <w:sz w:val="20"/>
              </w:rPr>
              <w:t>化学品管理系统</w:t>
            </w:r>
            <w:r>
              <w:rPr>
                <w:sz w:val="20"/>
              </w:rPr>
              <w:t>）提供二次配系统，</w:t>
            </w:r>
            <w:r>
              <w:rPr>
                <w:sz w:val="20"/>
              </w:rPr>
              <w:t>包含</w:t>
            </w:r>
          </w:p>
          <w:p>
            <w:pPr>
              <w:pStyle w:val="null3"/>
            </w:pPr>
            <w:r>
              <w:rPr>
                <w:sz w:val="20"/>
              </w:rPr>
              <w:t>1</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二更-洁净室衣柜-二次配系统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为更衣间设备（</w:t>
            </w:r>
            <w:r>
              <w:rPr>
                <w:sz w:val="20"/>
              </w:rPr>
              <w:t>洁净室衣柜</w:t>
            </w:r>
            <w:r>
              <w:rPr>
                <w:sz w:val="20"/>
              </w:rPr>
              <w:t>）提供二次配系统，</w:t>
            </w:r>
            <w:r>
              <w:rPr>
                <w:sz w:val="20"/>
              </w:rPr>
              <w:t>包含</w:t>
            </w:r>
          </w:p>
          <w:p>
            <w:pPr>
              <w:pStyle w:val="null3"/>
            </w:pPr>
            <w:r>
              <w:rPr>
                <w:sz w:val="20"/>
              </w:rPr>
              <w:t>1</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二更-洗手台-二次配系统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为更衣间设备（</w:t>
            </w:r>
            <w:r>
              <w:rPr>
                <w:sz w:val="20"/>
              </w:rPr>
              <w:t>洗手台</w:t>
            </w:r>
            <w:r>
              <w:rPr>
                <w:sz w:val="20"/>
              </w:rPr>
              <w:t>）提供二次配系统，</w:t>
            </w:r>
            <w:r>
              <w:rPr>
                <w:sz w:val="20"/>
              </w:rPr>
              <w:t>包含</w:t>
            </w:r>
          </w:p>
          <w:p>
            <w:pPr>
              <w:pStyle w:val="null3"/>
            </w:pPr>
            <w:r>
              <w:rPr>
                <w:sz w:val="20"/>
              </w:rPr>
              <w:t>1</w:t>
            </w:r>
            <w:r>
              <w:rPr>
                <w:sz w:val="20"/>
              </w:rPr>
              <w:t>、</w:t>
            </w:r>
            <w:r>
              <w:rPr>
                <w:sz w:val="20"/>
              </w:rPr>
              <w:t>电力系统</w:t>
            </w:r>
          </w:p>
          <w:p>
            <w:pPr>
              <w:pStyle w:val="null3"/>
            </w:pPr>
            <w:r>
              <w:rPr>
                <w:sz w:val="21"/>
              </w:rPr>
              <w:t>(ZRYJV-0.6/1kV  3X2.5)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1.采购代理机构：本项目是指广东元正招标采购有限公司，负责整个采购活动的组织，依法负责编制和发布招标文件，对招标文件拥有最终的解释权，不以任何身份出任评标委员会成员。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在领取《中标通知书》时须向采购代理机构交纳中标服务费。招标代理服务费收取标准参照中华人民共和国国家发展计划委员会颁发的计价格〔2002〕1980号、发改办价格〔2003〕857号及发改价格〔2011〕534号文规定的标准费率下浮20%收取，不足5000元按5000元收取。招标代理服务费由采购代理机构向中标人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广东元正招标采购有限公司</w:t>
      </w:r>
      <w:r>
        <w:rPr/>
        <w:t>代收。具体操作要求详见</w:t>
      </w:r>
      <w:r>
        <w:rPr/>
        <w:t>广东元正招标采购有限公司</w:t>
      </w:r>
      <w:r>
        <w:rPr/>
        <w:t>有关指引，递交事宜请自行咨询</w:t>
      </w:r>
      <w:r>
        <w:rPr/>
        <w:t>广东元正招标采购有限公司</w:t>
      </w:r>
      <w:r>
        <w:rPr/>
        <w:t>；请各投标人在投标文件递交截止时间前按须知前附表规定的金额递交至</w:t>
      </w:r>
      <w:r>
        <w:rPr/>
        <w:t>广东元正招标采购有限公司</w:t>
      </w:r>
      <w:r>
        <w:rPr/>
        <w:t>，到账情况以开标时</w:t>
      </w:r>
      <w:r>
        <w:rPr/>
        <w:t>广东元正招标采购有限公司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020-87258495</w:t>
      </w:r>
    </w:p>
    <w:p>
      <w:pPr>
        <w:pStyle w:val="null3"/>
        <w:ind w:firstLine="480"/>
      </w:pPr>
      <w:r>
        <w:rPr/>
        <w:t>传真：</w:t>
      </w:r>
      <w:r>
        <w:rPr/>
        <w:t>020-87284598</w:t>
      </w:r>
    </w:p>
    <w:p>
      <w:pPr>
        <w:pStyle w:val="null3"/>
        <w:ind w:firstLine="480"/>
      </w:pPr>
      <w:r>
        <w:rPr/>
        <w:t>邮箱：</w:t>
      </w:r>
      <w:r>
        <w:rPr/>
        <w:t>gdyzgys@163.com</w:t>
      </w:r>
    </w:p>
    <w:p>
      <w:pPr>
        <w:pStyle w:val="null3"/>
        <w:ind w:firstLine="480"/>
      </w:pPr>
      <w:r>
        <w:rPr/>
        <w:t>地址：</w:t>
      </w:r>
      <w:r>
        <w:rPr/>
        <w:t>广州市越秀区先烈中路102号华盛大厦北塔26楼</w:t>
      </w:r>
    </w:p>
    <w:p>
      <w:pPr>
        <w:pStyle w:val="null3"/>
        <w:ind w:firstLine="480"/>
      </w:pPr>
      <w:r>
        <w:rPr/>
        <w:t>邮编：</w:t>
      </w:r>
      <w:r>
        <w:rPr/>
        <w:t>510075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半导体微纳加工研发及服务平台工艺设备二次配系统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广东元正招标采购有限公司</w:t>
      </w:r>
      <w:r>
        <w:rPr/>
        <w:t>统一对外发布。</w:t>
      </w:r>
    </w:p>
    <w:p>
      <w:pPr>
        <w:pStyle w:val="null3"/>
        <w:ind w:firstLine="480"/>
      </w:pPr>
      <w:r>
        <w:rPr/>
        <w:t>（2）对</w:t>
      </w:r>
      <w:r>
        <w:rPr/>
        <w:t>广东元正招标采购有限公司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采购包1（半导体微纳加工研发及服务平台工艺设备二次配系统采购）：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采购包1（半导体微纳加工研发及服务平台工艺设备二次配系统采购）：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供应商具备建设行政主管部门颁发的建筑机电安装工程专业承包三级（或以上）资质、且同时具有建设主管部门颁发的《安全生产许可证》。（投标时提供有效的资质证书复印件和《安全生产许可证》复印件）。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拟担任本项目负责人的人员为：机电工程专业二级或以上的注册建造师，同时持有在有效期内的安全生产考核合格证（B类）或能够提供广东省建筑施工企业管理人员安全生产考核信息系统安全生产管理人员证书信息的打印页，并在投标申请登记单位注册。【供应商应提供有效的二级建造师执业资格证书或提供省建设执业资格注册中心“广东省二级注册建造师管理信息系统”上有效的电子注册证书。】</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拟担任本项目专职安全人员须具有在有效期内的安全考核合格证书（C类）或能够提供广东省建筑施工企业管理人员安全生产考核信息系统安全生产管理人员证书信息的打印页，项目负责人和安全员不为同一人。</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采购包1（半导体微纳加工研发及服务平台工艺设备二次配系统采购）：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提交了投标函，投标有效期符合要求。</w:t>
            </w:r>
          </w:p>
        </w:tc>
      </w:tr>
      <w:tr>
        <w:tc>
          <w:tcPr>
            <w:tcW w:type="dxa" w:w="890"/>
          </w:tcPr>
          <w:p>
            <w:pPr>
              <w:pStyle w:val="null3"/>
            </w:pPr>
            <w:r>
              <w:rPr/>
              <w:t>2</w:t>
            </w:r>
          </w:p>
        </w:tc>
        <w:tc>
          <w:tcPr>
            <w:tcW w:type="dxa" w:w="3178"/>
          </w:tcPr>
          <w:p>
            <w:pPr>
              <w:pStyle w:val="null3"/>
            </w:pPr>
            <w:r>
              <w:rPr/>
              <w:t>投标文件内容、签署、盖章</w:t>
            </w:r>
          </w:p>
        </w:tc>
        <w:tc>
          <w:tcPr>
            <w:tcW w:type="dxa" w:w="4238"/>
          </w:tcPr>
          <w:p>
            <w:pPr>
              <w:pStyle w:val="null3"/>
            </w:pPr>
            <w:r>
              <w:rPr/>
              <w:t>投标内容基本完整，无重大错漏（包括报价），并按招标文件要求的式样签署、盖章。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投标报价是固定唯一价且没有超过项目最高限价。</w:t>
            </w:r>
          </w:p>
        </w:tc>
      </w:tr>
      <w:tr>
        <w:tc>
          <w:tcPr>
            <w:tcW w:type="dxa" w:w="890"/>
          </w:tcPr>
          <w:p>
            <w:pPr>
              <w:pStyle w:val="null3"/>
            </w:pPr>
            <w:r>
              <w:rPr/>
              <w:t>4</w:t>
            </w:r>
          </w:p>
        </w:tc>
        <w:tc>
          <w:tcPr>
            <w:tcW w:type="dxa" w:w="3178"/>
          </w:tcPr>
          <w:p>
            <w:pPr>
              <w:pStyle w:val="null3"/>
            </w:pPr>
            <w:r>
              <w:rPr/>
              <w:t>投标报价合理性</w:t>
            </w:r>
          </w:p>
        </w:tc>
        <w:tc>
          <w:tcPr>
            <w:tcW w:type="dxa" w:w="4238"/>
          </w:tcPr>
          <w:p>
            <w:pPr>
              <w:pStyle w:val="null3"/>
            </w:pPr>
            <w:r>
              <w:rPr/>
              <w:t>不属于：投标报价明显不合理，有可能影响产品质量或者不能诚信履约，在评标现场合理的时间内投标人不能证明其报价合理性的。</w:t>
            </w:r>
          </w:p>
        </w:tc>
      </w:tr>
      <w:tr>
        <w:tc>
          <w:tcPr>
            <w:tcW w:type="dxa" w:w="890"/>
          </w:tcPr>
          <w:p>
            <w:pPr>
              <w:pStyle w:val="null3"/>
            </w:pPr>
            <w:r>
              <w:rPr/>
              <w:t>5</w:t>
            </w:r>
          </w:p>
        </w:tc>
        <w:tc>
          <w:tcPr>
            <w:tcW w:type="dxa" w:w="3178"/>
          </w:tcPr>
          <w:p>
            <w:pPr>
              <w:pStyle w:val="null3"/>
            </w:pPr>
            <w:r>
              <w:rPr/>
              <w:t>无效的情形</w:t>
            </w:r>
          </w:p>
        </w:tc>
        <w:tc>
          <w:tcPr>
            <w:tcW w:type="dxa" w:w="4238"/>
          </w:tcPr>
          <w:p>
            <w:pPr>
              <w:pStyle w:val="null3"/>
            </w:pPr>
            <w:r>
              <w:rPr/>
              <w:t>不属于法律、法规、规章规定无效投标的其他情形。</w:t>
            </w:r>
          </w:p>
        </w:tc>
      </w:tr>
      <w:tr>
        <w:tc>
          <w:tcPr>
            <w:tcW w:type="dxa" w:w="890"/>
          </w:tcPr>
          <w:p>
            <w:pPr>
              <w:pStyle w:val="null3"/>
            </w:pPr>
            <w:r>
              <w:rPr/>
              <w:t>6</w:t>
            </w:r>
          </w:p>
        </w:tc>
        <w:tc>
          <w:tcPr>
            <w:tcW w:type="dxa" w:w="3178"/>
          </w:tcPr>
          <w:p>
            <w:pPr>
              <w:pStyle w:val="null3"/>
            </w:pPr>
            <w:r>
              <w:rPr/>
              <w:t>实质性（即标注★号）条款响应情况</w:t>
            </w:r>
          </w:p>
        </w:tc>
        <w:tc>
          <w:tcPr>
            <w:tcW w:type="dxa" w:w="4238"/>
          </w:tcPr>
          <w:p>
            <w:pPr>
              <w:pStyle w:val="null3"/>
            </w:pPr>
            <w:r>
              <w:rPr/>
              <w:t>投标文件完全满足对招标文件的实质性条款（即标注★号条款）无负偏离的。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采购包1(半导体微纳加工研发及服务平台工艺设备二次配系统采购):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(12.0分)</w:t>
            </w:r>
          </w:p>
        </w:tc>
        <w:tc>
          <w:tcPr>
            <w:tcW w:type="dxa" w:w="5076"/>
          </w:tcPr>
          <w:p>
            <w:pPr>
              <w:pStyle w:val="null3"/>
              <w:jc w:val="left"/>
            </w:pPr>
            <w:r>
              <w:rPr/>
              <w:t>根据投标人应标设备对招标文件“第二章 采购需求”中项采购设备的“技术指标及性能说明”的响应情况进行评审：▲号条款共6条。每满足一项得2分，最高得12分。 备注：如采购需求有要求提供证明材料的，则以采购需求要求的为准。</w:t>
            </w:r>
          </w:p>
        </w:tc>
      </w:tr>
      <w:tr>
        <w:tc>
          <w:tcPr>
            <w:tcW w:type="dxa" w:w="922"/>
            <w:gridSpan w:val="2"/>
            <w:vMerge/>
          </w:tcPr>
          <w:p/>
        </w:tc>
        <w:tc>
          <w:tcPr>
            <w:tcW w:type="dxa" w:w="2307"/>
          </w:tcPr>
          <w:p>
            <w:pPr>
              <w:pStyle w:val="null3"/>
              <w:jc w:val="left"/>
            </w:pPr>
            <w:r>
              <w:rPr/>
              <w:t>一般技术参数响应情况 (18.0分)</w:t>
            </w:r>
          </w:p>
        </w:tc>
        <w:tc>
          <w:tcPr>
            <w:tcW w:type="dxa" w:w="5076"/>
          </w:tcPr>
          <w:p>
            <w:pPr>
              <w:pStyle w:val="null3"/>
              <w:jc w:val="left"/>
            </w:pPr>
            <w:r>
              <w:rPr/>
              <w:t>投标文件对技术(参数)要求中所有未标注“★”或“▲”的一般技术参数的响应情况进行评审（项指的是最末级）： 全部响应均为“正偏离”或“符合”的，得18分； 每有一项一般技术参数负偏离的，扣1分，负偏离总数≥18 项的，本项得0分。 备注：如采购需求有要求提供证明材料的，则以采购需求要求的为准。</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实施组织方案完善详细，时间进度安排合理，应急处置措施考虑周全，对项目建设目标和项目认识充分，调试测试方案分析全面，完全满足项目需求的，得10分； 实施组织方案科学，时间进度安排清晰，应急处置措施考虑到位，对项目建设目标和项目认识到位，调试测试方案分析比较全面，基本满足项目需求的，得6分； 项目组织方案完整，时间进度安排清晰，考虑了应急处置措施，对项目建设目标和项目有简单了解，调试测试方案分析不完全满足项目需求的，得3分； 未提供相关内容得0分。</w:t>
            </w:r>
          </w:p>
        </w:tc>
      </w:tr>
      <w:tr>
        <w:tc>
          <w:tcPr>
            <w:tcW w:type="dxa" w:w="922"/>
            <w:gridSpan w:val="2"/>
            <w:vMerge/>
          </w:tcPr>
          <w:p/>
        </w:tc>
        <w:tc>
          <w:tcPr>
            <w:tcW w:type="dxa" w:w="2307"/>
          </w:tcPr>
          <w:p>
            <w:pPr>
              <w:pStyle w:val="null3"/>
              <w:jc w:val="left"/>
            </w:pPr>
            <w:r>
              <w:rPr/>
              <w:t>质量保证方案及措施 (5.0分)</w:t>
            </w:r>
          </w:p>
        </w:tc>
        <w:tc>
          <w:tcPr>
            <w:tcW w:type="dxa" w:w="5076"/>
          </w:tcPr>
          <w:p>
            <w:pPr>
              <w:pStyle w:val="null3"/>
              <w:jc w:val="left"/>
            </w:pPr>
            <w:r>
              <w:rPr/>
              <w:t>根据有效投标人具有健全的内部管理制度和质量控制制度、质量保证方案及措施、质量保证期和保修期进行综合评审： 1.投标人具有健全的内部管理制度和质量控制制度、质量保证方案及措施具体详细、可行性高，完全满足项目需求的，得5分； 2.投标人内部管理制度和质量控制制度基本健全、质量保证方案及措施基本完整、可行性一般，基本满足项目需求的，得3分； 3.投标人内部管理制度和质量控制制度不健全、质量保证方案及措施差，不完全满足项目需求的，得1分； 4.未提供相关内容得0分。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投标人能提供所投项目完善全面的售后服务计划； 能提供优质快捷的售后服务，维修响应时间达到招标要求，对定期巡检具有实质性、针对性的承诺，完全满足项目需求的，得5分。 提供所投项目完整的售后服务，维修响应时间达到招标文件要求，对巡检等提供了承诺，有一定针对性，基本满足项目需求的，得3分； 提供售后服务方案简单笼统，服务计划有欠缺，巡检承诺缺乏针对性，不完全满足项目需求的，得1分； 未提供售后服务承诺或未提供相关内容得0分。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投标人取得认证情况 (6.0分)</w:t>
            </w:r>
          </w:p>
        </w:tc>
        <w:tc>
          <w:tcPr>
            <w:tcW w:type="dxa" w:w="5076"/>
          </w:tcPr>
          <w:p>
            <w:pPr>
              <w:pStyle w:val="null3"/>
              <w:jc w:val="left"/>
            </w:pPr>
            <w:r>
              <w:rPr/>
              <w:t>投标人具备以下认证： 质量管理体系认证； 环境管理体系认证； 职业健康安全管理体系认证；以上每提供一份认证证明材料得2分，最高得6分。 注：须提供证书扫描件及在全国认证认可信息公共服务平台（http：//cx.cnca.cn）上对证书的查询结果截图（状态须为有效））为证明材料，证明材料须加盖投标人公章。如投标人提供的查询结果截图与本项目投标截止日当天采购代理机构通过认证认可业务信息统一查询平台查询结果不一致的，以采购代理机构网上查询结果为准，否则不得分。 注：须提供相关证明资料。</w:t>
            </w:r>
          </w:p>
        </w:tc>
      </w:tr>
      <w:tr>
        <w:tc>
          <w:tcPr>
            <w:tcW w:type="dxa" w:w="922"/>
            <w:gridSpan w:val="2"/>
            <w:vMerge/>
          </w:tcPr>
          <w:p/>
        </w:tc>
        <w:tc>
          <w:tcPr>
            <w:tcW w:type="dxa" w:w="2307"/>
          </w:tcPr>
          <w:p>
            <w:pPr>
              <w:pStyle w:val="null3"/>
              <w:jc w:val="left"/>
            </w:pPr>
            <w:r>
              <w:rPr/>
              <w:t>同类项目业绩 (14.0分)</w:t>
            </w:r>
          </w:p>
        </w:tc>
        <w:tc>
          <w:tcPr>
            <w:tcW w:type="dxa" w:w="5076"/>
          </w:tcPr>
          <w:p>
            <w:pPr>
              <w:pStyle w:val="null3"/>
              <w:jc w:val="left"/>
            </w:pPr>
            <w:r>
              <w:rPr/>
              <w:t>投标人2022年1月1日至今（以合同签订时间为准）承接过的同类项目业绩，每提供一个业绩得2分，最高得14分，不提供得0分。 注：须提供合同关键页复印件作为证明材料，并加盖投标人公章。不提供或所提供的合同不符合要求的不得分。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tbl>
            <w:tblGrid>
              <w:gridCol w:w="8090"/>
            </w:tblGrid>
            <w:tr>
              <w:tc>
                <w:tcPr>
                  <w:tcW w:type="dxa" w:w="8090"/>
                  <w:tcMar>
                    <w:top w:type="dxa" w:w="0"/>
                    <w:left w:type="dxa" w:w="105"/>
                    <w:bottom w:type="dxa" w:w="0"/>
                    <w:right w:type="dxa" w:w="105"/>
                  </w:tcMar>
                  <w:vAlign w:val="top"/>
                </w:tcPr>
                <w:p>
                  <w:pPr>
                    <w:pStyle w:val="null3"/>
                  </w:pPr>
                  <w:r>
                    <w:rPr>
                      <w:sz w:val="21"/>
                      <w:color w:val="FF0000"/>
                    </w:rPr>
                    <w:t>经费类别</w:t>
                  </w:r>
                </w:p>
                <w:p>
                  <w:pPr>
                    <w:pStyle w:val="null3"/>
                    <w:jc w:val="both"/>
                  </w:pPr>
                  <w:r>
                    <w:rPr>
                      <w:sz w:val="21"/>
                      <w:color w:val="FF0000"/>
                    </w:rPr>
                    <w:t>****</w:t>
                  </w:r>
                  <w:r>
                    <w:rPr>
                      <w:sz w:val="21"/>
                    </w:rPr>
                    <w:t>学院</w:t>
                  </w:r>
                </w:p>
              </w:tc>
            </w:tr>
          </w:tbl>
          <w:p>
            <w:pPr>
              <w:pStyle w:val="null3"/>
            </w:pPr>
            <w:r>
              <w:rPr>
                <w:sz w:val="20"/>
              </w:rPr>
              <w:t xml:space="preserve"> </w:t>
            </w:r>
          </w:p>
        </w:tc>
      </w:tr>
    </w:tbl>
    <w:p>
      <w:pPr>
        <w:pStyle w:val="null3"/>
      </w:pPr>
      <w:r>
        <w:rPr>
          <w:sz w:val="20"/>
          <w:b/>
        </w:rPr>
        <w:t xml:space="preserve">        </w:t>
      </w:r>
    </w:p>
    <w:p>
      <w:pPr>
        <w:pStyle w:val="null3"/>
      </w:pPr>
      <w:r>
        <w:rPr>
          <w:sz w:val="20"/>
        </w:rPr>
        <w:t xml:space="preserve"> </w:t>
      </w:r>
    </w:p>
    <w:p>
      <w:pPr>
        <w:pStyle w:val="null3"/>
      </w:pPr>
      <w:r>
        <w:rPr>
          <w:sz w:val="44"/>
          <w:b/>
        </w:rPr>
        <w:t>教学科研设备采购合同（国内货物）</w:t>
      </w:r>
    </w:p>
    <w:p>
      <w:pPr>
        <w:pStyle w:val="null3"/>
        <w:spacing w:before="150" w:after="315"/>
        <w:ind w:left="-135"/>
        <w:jc w:val="center"/>
      </w:pPr>
      <w:r>
        <w:rPr>
          <w:sz w:val="21"/>
          <w:b/>
        </w:rPr>
        <w:t>[</w:t>
      </w:r>
      <w:r>
        <w:rPr>
          <w:sz w:val="21"/>
          <w:b/>
        </w:rPr>
        <w:t>合同类型：□政府采购；□学校集中采购；□用户部门零散；□科研绿色；□教育部门“小零易购”</w:t>
      </w:r>
      <w:r>
        <w:rPr>
          <w:sz w:val="21"/>
          <w:b/>
        </w:rPr>
        <w:t>]</w:t>
      </w:r>
    </w:p>
    <w:p>
      <w:pPr>
        <w:pStyle w:val="null3"/>
        <w:jc w:val="both"/>
      </w:pPr>
      <w:r>
        <w:rPr>
          <w:sz w:val="24"/>
        </w:rPr>
        <w:t>甲方（业主）：广东工业大学</w:t>
      </w:r>
      <w:r>
        <w:rPr>
          <w:sz w:val="20"/>
        </w:rPr>
        <w:t xml:space="preserve">                             </w:t>
      </w:r>
    </w:p>
    <w:p>
      <w:pPr>
        <w:pStyle w:val="null3"/>
        <w:jc w:val="both"/>
      </w:pPr>
      <w:r>
        <w:rPr>
          <w:sz w:val="24"/>
        </w:rPr>
        <w:t>乙方（中标人）：</w:t>
      </w:r>
      <w:r>
        <w:rPr>
          <w:sz w:val="21"/>
          <w:color w:val="FF0000"/>
          <w:u w:val="single"/>
        </w:rPr>
        <w:t>****</w:t>
      </w:r>
      <w:r>
        <w:rPr>
          <w:sz w:val="24"/>
        </w:rPr>
        <w:t>公司</w:t>
      </w:r>
      <w:r>
        <w:rPr>
          <w:sz w:val="20"/>
        </w:rPr>
        <w:t xml:space="preserve">                     </w:t>
      </w:r>
    </w:p>
    <w:p>
      <w:pPr>
        <w:pStyle w:val="null3"/>
        <w:jc w:val="both"/>
      </w:pPr>
      <w:r>
        <w:rPr>
          <w:sz w:val="24"/>
        </w:rPr>
        <w:t>签订地点：广州市番禺区</w:t>
      </w:r>
    </w:p>
    <w:p>
      <w:pPr>
        <w:pStyle w:val="null3"/>
        <w:ind w:firstLine="420"/>
        <w:jc w:val="both"/>
      </w:pPr>
      <w:r>
        <w:rPr>
          <w:sz w:val="21"/>
        </w:rPr>
        <w:t>根据</w:t>
      </w:r>
      <w:r>
        <w:rPr>
          <w:sz w:val="21"/>
          <w:color w:val="FF0000"/>
          <w:u w:val="single"/>
        </w:rPr>
        <w:t>****</w:t>
      </w:r>
      <w:r>
        <w:rPr>
          <w:sz w:val="21"/>
          <w:color w:val="FF0000"/>
          <w:u w:val="single"/>
        </w:rPr>
        <w:t>招标</w:t>
      </w:r>
      <w:r>
        <w:rPr>
          <w:sz w:val="21"/>
          <w:color w:val="FF0000"/>
          <w:u w:val="single"/>
        </w:rPr>
        <w:t>/</w:t>
      </w:r>
      <w:r>
        <w:rPr>
          <w:sz w:val="21"/>
          <w:color w:val="FF0000"/>
          <w:u w:val="single"/>
        </w:rPr>
        <w:t>采购机构</w:t>
      </w:r>
      <w:r>
        <w:rPr>
          <w:sz w:val="21"/>
        </w:rPr>
        <w:t>的</w:t>
      </w:r>
      <w:r>
        <w:rPr>
          <w:sz w:val="21"/>
          <w:color w:val="FF0000"/>
          <w:u w:val="single"/>
        </w:rPr>
        <w:t>****</w:t>
      </w:r>
      <w:r>
        <w:rPr>
          <w:sz w:val="21"/>
        </w:rPr>
        <w:t>项目的招标</w:t>
      </w:r>
      <w:r>
        <w:rPr>
          <w:sz w:val="21"/>
        </w:rPr>
        <w:t>/</w:t>
      </w:r>
      <w:r>
        <w:rPr>
          <w:sz w:val="21"/>
        </w:rPr>
        <w:t>采购文件</w:t>
      </w:r>
      <w:r>
        <w:rPr>
          <w:sz w:val="21"/>
        </w:rPr>
        <w:t>[</w:t>
      </w:r>
      <w:r>
        <w:rPr>
          <w:sz w:val="21"/>
        </w:rPr>
        <w:t>编号</w:t>
      </w:r>
      <w:r>
        <w:rPr>
          <w:sz w:val="21"/>
          <w:color w:val="FF0000"/>
          <w:u w:val="single"/>
        </w:rPr>
        <w:t>****</w:t>
      </w:r>
      <w:r>
        <w:rPr>
          <w:sz w:val="21"/>
        </w:rPr>
        <w:t>]</w:t>
      </w:r>
      <w:r>
        <w:rPr>
          <w:sz w:val="21"/>
        </w:rPr>
        <w:t>、乙方针对该项目的投标</w:t>
      </w:r>
      <w:r>
        <w:rPr>
          <w:sz w:val="21"/>
        </w:rPr>
        <w:t>/</w:t>
      </w:r>
      <w:r>
        <w:rPr>
          <w:sz w:val="21"/>
        </w:rPr>
        <w:t>响应文件及</w:t>
      </w:r>
      <w:r>
        <w:rPr>
          <w:sz w:val="21"/>
          <w:color w:val="FF0000"/>
          <w:u w:val="single"/>
        </w:rPr>
        <w:t>20**</w:t>
      </w:r>
      <w:r>
        <w:rPr>
          <w:sz w:val="21"/>
          <w:color w:val="FF0000"/>
          <w:u w:val="single"/>
        </w:rPr>
        <w:t>年</w:t>
      </w:r>
      <w:r>
        <w:rPr>
          <w:sz w:val="21"/>
          <w:color w:val="FF0000"/>
          <w:u w:val="single"/>
        </w:rPr>
        <w:t>**</w:t>
      </w:r>
      <w:r>
        <w:rPr>
          <w:sz w:val="21"/>
          <w:color w:val="FF0000"/>
          <w:u w:val="single"/>
        </w:rPr>
        <w:t>月</w:t>
      </w:r>
      <w:r>
        <w:rPr>
          <w:sz w:val="21"/>
          <w:color w:val="FF0000"/>
          <w:u w:val="single"/>
        </w:rPr>
        <w:t>**</w:t>
      </w:r>
      <w:r>
        <w:rPr>
          <w:sz w:val="21"/>
          <w:color w:val="FF0000"/>
          <w:u w:val="single"/>
        </w:rPr>
        <w:t>日</w:t>
      </w:r>
      <w:r>
        <w:rPr>
          <w:sz w:val="21"/>
        </w:rPr>
        <w:t>的中标</w:t>
      </w:r>
      <w:r>
        <w:rPr>
          <w:sz w:val="21"/>
        </w:rPr>
        <w:t>/</w:t>
      </w:r>
      <w:r>
        <w:rPr>
          <w:sz w:val="21"/>
        </w:rPr>
        <w:t>成交结果通知书，按照中华人民共和国</w:t>
      </w:r>
      <w:r>
        <w:rPr>
          <w:sz w:val="21"/>
        </w:rPr>
        <w:t>[</w:t>
      </w:r>
      <w:r>
        <w:rPr>
          <w:sz w:val="26"/>
        </w:rPr>
        <w:t>R</w:t>
      </w:r>
      <w:r>
        <w:rPr>
          <w:sz w:val="21"/>
        </w:rPr>
        <w:t>《民法典》；</w:t>
      </w:r>
      <w:r>
        <w:rPr>
          <w:sz w:val="24"/>
          <w:b/>
        </w:rPr>
        <w:t>□</w:t>
      </w:r>
      <w:r>
        <w:rPr>
          <w:sz w:val="21"/>
        </w:rPr>
        <w:t>《政府采购法》</w:t>
      </w:r>
      <w:r>
        <w:rPr>
          <w:sz w:val="21"/>
        </w:rPr>
        <w:t>]</w:t>
      </w:r>
      <w:r>
        <w:rPr>
          <w:sz w:val="21"/>
        </w:rPr>
        <w:t>的规定，本着平等互利和诚实信用的原则，一致同意签订本合同。</w:t>
      </w:r>
    </w:p>
    <w:p>
      <w:pPr>
        <w:pStyle w:val="null3"/>
        <w:spacing w:before="150"/>
        <w:jc w:val="both"/>
      </w:pPr>
      <w:r>
        <w:rPr>
          <w:sz w:val="28"/>
          <w:b/>
        </w:rPr>
        <w:t>一、货物及价格</w:t>
      </w:r>
      <w:r>
        <w:rPr>
          <w:sz w:val="28"/>
          <w:b/>
        </w:rPr>
        <w:t>(</w:t>
      </w:r>
      <w:r>
        <w:rPr>
          <w:sz w:val="28"/>
          <w:b/>
        </w:rPr>
        <w:t>详细配置清单及技术指标见附件</w:t>
      </w:r>
      <w:r>
        <w:rPr>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563"/>
        <w:gridCol w:w="1526"/>
        <w:gridCol w:w="1476"/>
        <w:gridCol w:w="1351"/>
        <w:gridCol w:w="550"/>
        <w:gridCol w:w="550"/>
        <w:gridCol w:w="1088"/>
        <w:gridCol w:w="1201"/>
      </w:tblGrid>
      <w:tr>
        <w:tc>
          <w:tcPr>
            <w:tcW w:type="dxa" w:w="563"/>
            <w:tcBorders>
              <w:top w:val="double" w:color="000000" w:sz="12"/>
              <w:left w:val="double" w:color="000000" w:sz="12"/>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26"/>
            <w:tcBorders>
              <w:top w:val="double" w:color="000000" w:sz="12"/>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476"/>
            <w:tcBorders>
              <w:top w:val="double" w:color="000000" w:sz="12"/>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w:t>
            </w:r>
            <w:r>
              <w:rPr>
                <w:sz w:val="21"/>
                <w:b/>
              </w:rPr>
              <w:t>规格</w:t>
            </w:r>
          </w:p>
        </w:tc>
        <w:tc>
          <w:tcPr>
            <w:tcW w:type="dxa" w:w="1351"/>
            <w:tcBorders>
              <w:top w:val="double" w:color="000000" w:sz="12"/>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w:t>
            </w:r>
            <w:r>
              <w:rPr>
                <w:sz w:val="21"/>
                <w:b/>
              </w:rPr>
              <w:t>产地</w:t>
            </w:r>
          </w:p>
        </w:tc>
        <w:tc>
          <w:tcPr>
            <w:tcW w:type="dxa" w:w="550"/>
            <w:tcBorders>
              <w:top w:val="double" w:color="000000" w:sz="12"/>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50"/>
            <w:tcBorders>
              <w:top w:val="double" w:color="000000" w:sz="12"/>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88"/>
            <w:tcBorders>
              <w:top w:val="double" w:color="000000" w:sz="12"/>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w:t>
            </w:r>
            <w:r>
              <w:rPr>
                <w:sz w:val="21"/>
                <w:b/>
              </w:rPr>
              <w:t>元</w:t>
            </w:r>
            <w:r>
              <w:rPr>
                <w:sz w:val="21"/>
                <w:b/>
              </w:rPr>
              <w:t>)</w:t>
            </w:r>
          </w:p>
        </w:tc>
        <w:tc>
          <w:tcPr>
            <w:tcW w:type="dxa" w:w="1201"/>
            <w:tcBorders>
              <w:top w:val="double" w:color="000000" w:sz="12"/>
              <w:left w:val="none" w:color="000000" w:sz="4"/>
              <w:bottom w:val="single" w:color="000000" w:sz="4"/>
              <w:right w:val="double" w:color="000000" w:sz="12"/>
            </w:tcBorders>
            <w:tcMar>
              <w:top w:type="dxa" w:w="0"/>
              <w:left w:type="dxa" w:w="105"/>
              <w:bottom w:type="dxa" w:w="0"/>
              <w:right w:type="dxa" w:w="105"/>
            </w:tcMar>
            <w:vAlign w:val="top"/>
          </w:tcPr>
          <w:p>
            <w:pPr>
              <w:pStyle w:val="null3"/>
              <w:jc w:val="center"/>
            </w:pPr>
            <w:r>
              <w:rPr>
                <w:sz w:val="21"/>
                <w:b/>
              </w:rPr>
              <w:t>总价</w:t>
            </w:r>
            <w:r>
              <w:rPr>
                <w:sz w:val="21"/>
                <w:b/>
              </w:rPr>
              <w:t>(</w:t>
            </w:r>
            <w:r>
              <w:rPr>
                <w:sz w:val="21"/>
                <w:b/>
              </w:rPr>
              <w:t>元</w:t>
            </w:r>
            <w:r>
              <w:rPr>
                <w:sz w:val="21"/>
                <w:b/>
              </w:rPr>
              <w:t>)</w:t>
            </w:r>
          </w:p>
        </w:tc>
      </w:tr>
      <w:tr>
        <w:tc>
          <w:tcPr>
            <w:tcW w:type="dxa" w:w="563"/>
            <w:tcBorders>
              <w:top w:val="none" w:color="000000" w:sz="4"/>
              <w:left w:val="double" w:color="000000" w:sz="12"/>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FF0000"/>
              </w:rPr>
              <w:t>***,***.**</w:t>
            </w:r>
          </w:p>
        </w:tc>
        <w:tc>
          <w:tcPr>
            <w:tcW w:type="dxa" w:w="1201"/>
            <w:tcBorders>
              <w:top w:val="none" w:color="000000" w:sz="4"/>
              <w:left w:val="none" w:color="000000" w:sz="4"/>
              <w:bottom w:val="single" w:color="000000" w:sz="4"/>
              <w:right w:val="double" w:color="000000" w:sz="12"/>
            </w:tcBorders>
            <w:tcMar>
              <w:top w:type="dxa" w:w="0"/>
              <w:left w:type="dxa" w:w="105"/>
              <w:bottom w:type="dxa" w:w="0"/>
              <w:right w:type="dxa" w:w="105"/>
            </w:tcMar>
            <w:vAlign w:val="top"/>
          </w:tcPr>
          <w:p>
            <w:pPr>
              <w:pStyle w:val="null3"/>
              <w:jc w:val="center"/>
            </w:pPr>
            <w:r>
              <w:rPr>
                <w:sz w:val="21"/>
                <w:color w:val="FF0000"/>
              </w:rPr>
              <w:t>***,***.**</w:t>
            </w:r>
          </w:p>
        </w:tc>
      </w:tr>
      <w:tr>
        <w:tc>
          <w:tcPr>
            <w:tcW w:type="dxa" w:w="563"/>
            <w:tcBorders>
              <w:top w:val="none" w:color="000000" w:sz="4"/>
              <w:left w:val="double" w:color="000000" w:sz="12"/>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none" w:color="000000" w:sz="4"/>
              <w:bottom w:val="single" w:color="000000" w:sz="4"/>
              <w:right w:val="double" w:color="000000" w:sz="12"/>
            </w:tcBorders>
            <w:tcMar>
              <w:top w:type="dxa" w:w="0"/>
              <w:left w:type="dxa" w:w="105"/>
              <w:bottom w:type="dxa" w:w="0"/>
              <w:right w:type="dxa" w:w="105"/>
            </w:tcMar>
            <w:vAlign w:val="top"/>
          </w:tcPr>
          <w:p/>
        </w:tc>
      </w:tr>
      <w:tr>
        <w:tc>
          <w:tcPr>
            <w:tcW w:type="dxa" w:w="563"/>
            <w:tcBorders>
              <w:top w:val="none" w:color="000000" w:sz="4"/>
              <w:left w:val="double" w:color="000000" w:sz="12"/>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none" w:color="000000" w:sz="4"/>
              <w:bottom w:val="single" w:color="000000" w:sz="4"/>
              <w:right w:val="double" w:color="000000" w:sz="12"/>
            </w:tcBorders>
            <w:tcMar>
              <w:top w:type="dxa" w:w="0"/>
              <w:left w:type="dxa" w:w="105"/>
              <w:bottom w:type="dxa" w:w="0"/>
              <w:right w:type="dxa" w:w="105"/>
            </w:tcMar>
            <w:vAlign w:val="top"/>
          </w:tcPr>
          <w:p/>
        </w:tc>
      </w:tr>
      <w:tr>
        <w:tc>
          <w:tcPr>
            <w:tcW w:type="dxa" w:w="8305"/>
            <w:gridSpan w:val="8"/>
            <w:tcBorders>
              <w:top w:val="none" w:color="000000" w:sz="4"/>
              <w:left w:val="double" w:color="000000" w:sz="12"/>
              <w:bottom w:val="double" w:color="000000" w:sz="12"/>
              <w:right w:val="double" w:color="000000" w:sz="12"/>
            </w:tcBorders>
            <w:tcMar>
              <w:top w:type="dxa" w:w="0"/>
              <w:left w:type="dxa" w:w="105"/>
              <w:bottom w:type="dxa" w:w="0"/>
              <w:right w:type="dxa" w:w="105"/>
            </w:tcMar>
            <w:vAlign w:val="top"/>
          </w:tcPr>
          <w:p>
            <w:pPr>
              <w:pStyle w:val="null3"/>
            </w:pPr>
            <w:r>
              <w:rPr>
                <w:sz w:val="21"/>
                <w:b/>
              </w:rPr>
              <w:t>总金额（人民币）：</w:t>
            </w:r>
            <w:r>
              <w:rPr>
                <w:sz w:val="21"/>
                <w:b/>
              </w:rPr>
              <w:t xml:space="preserve">  </w:t>
            </w:r>
            <w:r>
              <w:rPr>
                <w:sz w:val="21"/>
                <w:b/>
                <w:color w:val="FF0000"/>
              </w:rPr>
              <w:t>*</w:t>
            </w:r>
            <w:r>
              <w:rPr>
                <w:sz w:val="21"/>
                <w:b/>
                <w:color w:val="FF0000"/>
              </w:rPr>
              <w:t>仟</w:t>
            </w:r>
            <w:r>
              <w:rPr>
                <w:sz w:val="21"/>
                <w:b/>
                <w:color w:val="FF0000"/>
              </w:rPr>
              <w:t>*</w:t>
            </w:r>
            <w:r>
              <w:rPr>
                <w:sz w:val="21"/>
                <w:b/>
                <w:color w:val="FF0000"/>
              </w:rPr>
              <w:t>佰</w:t>
            </w:r>
            <w:r>
              <w:rPr>
                <w:sz w:val="21"/>
                <w:b/>
                <w:color w:val="FF0000"/>
              </w:rPr>
              <w:t>*</w:t>
            </w:r>
            <w:r>
              <w:rPr>
                <w:sz w:val="21"/>
                <w:b/>
                <w:color w:val="FF0000"/>
              </w:rPr>
              <w:t>拾</w:t>
            </w:r>
            <w:r>
              <w:rPr>
                <w:sz w:val="21"/>
                <w:b/>
                <w:color w:val="FF0000"/>
              </w:rPr>
              <w:t>*</w:t>
            </w:r>
            <w:r>
              <w:rPr>
                <w:sz w:val="21"/>
                <w:b/>
                <w:color w:val="FF0000"/>
              </w:rPr>
              <w:t>万</w:t>
            </w:r>
            <w:r>
              <w:rPr>
                <w:sz w:val="21"/>
                <w:b/>
                <w:color w:val="FF0000"/>
              </w:rPr>
              <w:t>*</w:t>
            </w:r>
            <w:r>
              <w:rPr>
                <w:sz w:val="21"/>
                <w:b/>
                <w:color w:val="FF0000"/>
              </w:rPr>
              <w:t>仟</w:t>
            </w:r>
            <w:r>
              <w:rPr>
                <w:sz w:val="21"/>
                <w:b/>
                <w:color w:val="FF0000"/>
              </w:rPr>
              <w:t>*</w:t>
            </w:r>
            <w:r>
              <w:rPr>
                <w:sz w:val="21"/>
                <w:b/>
                <w:color w:val="FF0000"/>
              </w:rPr>
              <w:t>佰</w:t>
            </w:r>
            <w:r>
              <w:rPr>
                <w:sz w:val="21"/>
                <w:b/>
                <w:color w:val="FF0000"/>
              </w:rPr>
              <w:t>*</w:t>
            </w:r>
            <w:r>
              <w:rPr>
                <w:sz w:val="21"/>
                <w:b/>
                <w:color w:val="FF0000"/>
              </w:rPr>
              <w:t>拾</w:t>
            </w:r>
            <w:r>
              <w:rPr>
                <w:sz w:val="21"/>
                <w:b/>
                <w:color w:val="FF0000"/>
              </w:rPr>
              <w:t>*</w:t>
            </w:r>
            <w:r>
              <w:rPr>
                <w:sz w:val="21"/>
                <w:b/>
                <w:color w:val="FF0000"/>
              </w:rPr>
              <w:t>元整（</w:t>
            </w:r>
            <w:r>
              <w:rPr>
                <w:sz w:val="21"/>
                <w:b/>
                <w:color w:val="FF0000"/>
              </w:rPr>
              <w:t>¥**,***,***.**</w:t>
            </w:r>
            <w:r>
              <w:rPr>
                <w:sz w:val="21"/>
                <w:b/>
                <w:color w:val="FF0000"/>
              </w:rPr>
              <w:t>）</w:t>
            </w:r>
          </w:p>
        </w:tc>
      </w:tr>
    </w:tbl>
    <w:p>
      <w:pPr>
        <w:pStyle w:val="null3"/>
        <w:ind w:firstLine="420"/>
        <w:jc w:val="both"/>
      </w:pPr>
      <w:r>
        <w:rPr>
          <w:sz w:val="21"/>
        </w:rPr>
        <w:t>上述合同总金额为完成项目的全包价，包括但不限于购买货物、保险运输、装卸进场、安装调试、产品检测、产品验收、培训验收、售后服务、设备所带软件系统的永久使用许可等费用、各项税费及合同实施过程中不可预见费用等。除合同明确约定的费用外，甲方无需支付任何额外费用和承担任何额外义务。</w:t>
      </w:r>
    </w:p>
    <w:p>
      <w:pPr>
        <w:pStyle w:val="null3"/>
        <w:spacing w:before="150"/>
        <w:jc w:val="both"/>
      </w:pPr>
      <w:r>
        <w:rPr>
          <w:sz w:val="28"/>
          <w:b/>
        </w:rPr>
        <w:t>二、货物质量要求</w:t>
      </w:r>
    </w:p>
    <w:p>
      <w:pPr>
        <w:pStyle w:val="null3"/>
        <w:ind w:firstLine="420"/>
        <w:jc w:val="both"/>
      </w:pPr>
      <w:r>
        <w:rPr>
          <w:sz w:val="21"/>
        </w:rPr>
        <w:t>1.</w:t>
      </w:r>
      <w:r>
        <w:rPr>
          <w:sz w:val="21"/>
        </w:rPr>
        <w:t>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p>
    <w:p>
      <w:pPr>
        <w:pStyle w:val="null3"/>
        <w:ind w:firstLine="420"/>
        <w:jc w:val="both"/>
      </w:pPr>
      <w:r>
        <w:rPr>
          <w:sz w:val="21"/>
        </w:rPr>
        <w:t>2.</w:t>
      </w:r>
      <w:r>
        <w:rPr>
          <w:sz w:val="21"/>
        </w:rPr>
        <w:t>乙方提供的货物必须是原厂原装全新正版产品（含零部件、配件、随机工具等），包装外观完好、表面无划伤无破损、附件齐全，整机无污染、无任何缺陷隐患，序列号、包装箱号与出厂批号一致，并可追索查阅。如果货物涉及进口产品，乙方必须通过合法途径从原产国或原产地原厂进口，并向甲方提供完整、合法、有效的海关报关材料以及进口证明文件，中国国内货物则必须具备出厂合格证，所有货物在中国境内可依常规安全合法使用。</w:t>
      </w:r>
    </w:p>
    <w:p>
      <w:pPr>
        <w:pStyle w:val="null3"/>
        <w:ind w:firstLine="420"/>
        <w:jc w:val="both"/>
      </w:pPr>
      <w:r>
        <w:rPr>
          <w:sz w:val="21"/>
        </w:rPr>
        <w:t>3.</w:t>
      </w:r>
      <w:r>
        <w:rPr>
          <w:sz w:val="21"/>
        </w:rPr>
        <w:t>乙方对提供的货物提供</w:t>
      </w:r>
      <w:r>
        <w:rPr>
          <w:sz w:val="21"/>
          <w:color w:val="FF0000"/>
          <w:u w:val="single"/>
        </w:rPr>
        <w:t>****</w:t>
      </w:r>
      <w:r>
        <w:rPr>
          <w:sz w:val="21"/>
        </w:rPr>
        <w:t>年的质量保证期。货物在质量保证期内被证明有缺陷，包括内在缺陷或使用不适当原材料，或者货物在维保期内维修超过</w:t>
      </w:r>
      <w:r>
        <w:rPr>
          <w:sz w:val="21"/>
        </w:rPr>
        <w:t>3</w:t>
      </w:r>
      <w:r>
        <w:rPr>
          <w:sz w:val="21"/>
        </w:rPr>
        <w:t>次，仍达不到合同要求，乙方应予退换货。</w:t>
      </w:r>
    </w:p>
    <w:p>
      <w:pPr>
        <w:pStyle w:val="null3"/>
        <w:ind w:firstLine="420"/>
        <w:jc w:val="both"/>
      </w:pPr>
      <w:r>
        <w:rPr>
          <w:sz w:val="21"/>
        </w:rPr>
        <w:t>4.</w:t>
      </w:r>
      <w:r>
        <w:rPr>
          <w:sz w:val="21"/>
        </w:rPr>
        <w:t>乙方保证提供货物安全，包括技术和质量安全，非因甲方人员原因，货物造成的人身、财产损害，由乙方承担全部责任。</w:t>
      </w:r>
    </w:p>
    <w:p>
      <w:pPr>
        <w:pStyle w:val="null3"/>
        <w:spacing w:before="150"/>
        <w:jc w:val="both"/>
      </w:pPr>
      <w:r>
        <w:rPr>
          <w:sz w:val="28"/>
          <w:b/>
        </w:rPr>
        <w:t>三、交货期及交货地点</w:t>
      </w:r>
    </w:p>
    <w:p>
      <w:pPr>
        <w:pStyle w:val="null3"/>
        <w:ind w:firstLine="420"/>
        <w:jc w:val="both"/>
      </w:pPr>
      <w:r>
        <w:rPr>
          <w:sz w:val="21"/>
        </w:rPr>
        <w:t>1.</w:t>
      </w:r>
      <w:r>
        <w:rPr>
          <w:sz w:val="21"/>
        </w:rPr>
        <w:t>交货时间：合同生效</w:t>
      </w:r>
      <w:r>
        <w:rPr>
          <w:sz w:val="21"/>
          <w:color w:val="FF0000"/>
          <w:u w:val="single"/>
        </w:rPr>
        <w:t>****</w:t>
      </w:r>
      <w:r>
        <w:rPr>
          <w:sz w:val="21"/>
        </w:rPr>
        <w:t>天内乙方完成货物安装调试并交付使用。</w:t>
      </w:r>
    </w:p>
    <w:p>
      <w:pPr>
        <w:pStyle w:val="null3"/>
        <w:ind w:firstLine="420"/>
        <w:jc w:val="both"/>
      </w:pPr>
      <w:r>
        <w:rPr>
          <w:sz w:val="21"/>
        </w:rPr>
        <w:t>2.</w:t>
      </w:r>
      <w:r>
        <w:rPr>
          <w:sz w:val="21"/>
        </w:rPr>
        <w:t>交货地点：甲方</w:t>
      </w:r>
      <w:r>
        <w:rPr>
          <w:sz w:val="21"/>
          <w:color w:val="FF0000"/>
          <w:u w:val="single"/>
        </w:rPr>
        <w:t>****</w:t>
      </w:r>
      <w:r>
        <w:rPr>
          <w:sz w:val="21"/>
        </w:rPr>
        <w:t>校区</w:t>
      </w:r>
      <w:r>
        <w:rPr>
          <w:sz w:val="21"/>
          <w:color w:val="FF0000"/>
          <w:u w:val="single"/>
        </w:rPr>
        <w:t>****</w:t>
      </w:r>
      <w:r>
        <w:rPr>
          <w:sz w:val="21"/>
        </w:rPr>
        <w:t>学院指定地点</w:t>
      </w:r>
      <w:r>
        <w:rPr>
          <w:sz w:val="24"/>
        </w:rPr>
        <w:t>。</w:t>
      </w:r>
    </w:p>
    <w:p>
      <w:pPr>
        <w:pStyle w:val="null3"/>
        <w:spacing w:before="150"/>
        <w:jc w:val="both"/>
      </w:pPr>
      <w:r>
        <w:rPr>
          <w:sz w:val="28"/>
          <w:b/>
        </w:rPr>
        <w:t>四、到货检验、安装调试</w:t>
      </w:r>
    </w:p>
    <w:p>
      <w:pPr>
        <w:pStyle w:val="null3"/>
        <w:ind w:firstLine="420"/>
        <w:jc w:val="both"/>
      </w:pPr>
      <w:r>
        <w:rPr>
          <w:sz w:val="21"/>
        </w:rPr>
        <w:t>1.</w:t>
      </w:r>
      <w:r>
        <w:rPr>
          <w:sz w:val="21"/>
        </w:rPr>
        <w:t>货物送到甲方指定地点后，甲乙双方代表同时在场时才能开箱检验。</w:t>
      </w:r>
    </w:p>
    <w:p>
      <w:pPr>
        <w:pStyle w:val="null3"/>
        <w:ind w:firstLine="420"/>
        <w:jc w:val="both"/>
      </w:pPr>
      <w:r>
        <w:rPr>
          <w:sz w:val="21"/>
        </w:rPr>
        <w:t>2.</w:t>
      </w:r>
      <w:r>
        <w:rPr>
          <w:sz w:val="21"/>
        </w:rPr>
        <w:t>甲乙双方就货物进行的检验包括但不限于名称、品牌、规格、型号、产地、数量外在可视参数。</w:t>
      </w:r>
    </w:p>
    <w:p>
      <w:pPr>
        <w:pStyle w:val="null3"/>
        <w:ind w:firstLine="420"/>
        <w:jc w:val="both"/>
      </w:pPr>
      <w:r>
        <w:rPr>
          <w:sz w:val="21"/>
        </w:rPr>
        <w:t>3.</w:t>
      </w:r>
      <w:r>
        <w:rPr>
          <w:sz w:val="21"/>
        </w:rPr>
        <w:t>除非甲方另有通知，乙方应按照合同的要求以及合同执行计划的时间安排，派出足够的人员进行现场安装和调试工作，并承担货物安装调试过程所产生的一切费用和责任直至验收合格。</w:t>
      </w:r>
    </w:p>
    <w:p>
      <w:pPr>
        <w:pStyle w:val="null3"/>
        <w:ind w:firstLine="412"/>
        <w:jc w:val="both"/>
      </w:pPr>
      <w:r>
        <w:rPr>
          <w:sz w:val="21"/>
        </w:rPr>
        <w:t>4.</w:t>
      </w:r>
      <w:r>
        <w:rPr>
          <w:sz w:val="21"/>
        </w:rPr>
        <w:t>乙方必须依照招标文件的要求和报价文件的承诺，将货物安装并调试至正常运行的最佳状态。</w:t>
      </w:r>
    </w:p>
    <w:p>
      <w:pPr>
        <w:pStyle w:val="null3"/>
        <w:ind w:firstLine="420"/>
        <w:jc w:val="both"/>
      </w:pPr>
      <w:r>
        <w:rPr>
          <w:sz w:val="21"/>
        </w:rPr>
        <w:t>5.</w:t>
      </w:r>
      <w:r>
        <w:rPr>
          <w:sz w:val="21"/>
        </w:rPr>
        <w:t>软件类产品乙方还应提供软件现场或远程安装，包括软件服务器端安装、客户端安装和软件</w:t>
      </w:r>
      <w:r>
        <w:rPr>
          <w:sz w:val="21"/>
        </w:rPr>
        <w:t>license</w:t>
      </w:r>
      <w:r>
        <w:rPr>
          <w:sz w:val="21"/>
        </w:rPr>
        <w:t>的安装；在服务器端安装时乙方应主动寻求服务器供应商的工程师配合。</w:t>
      </w:r>
    </w:p>
    <w:p>
      <w:pPr>
        <w:pStyle w:val="null3"/>
        <w:spacing w:before="150"/>
        <w:jc w:val="both"/>
      </w:pPr>
      <w:r>
        <w:rPr>
          <w:sz w:val="28"/>
          <w:b/>
        </w:rPr>
        <w:t>五、验收</w:t>
      </w:r>
    </w:p>
    <w:p>
      <w:pPr>
        <w:pStyle w:val="null3"/>
        <w:ind w:firstLine="420"/>
        <w:jc w:val="both"/>
      </w:pPr>
      <w:r>
        <w:rPr>
          <w:sz w:val="21"/>
        </w:rPr>
        <w:t>1.</w:t>
      </w:r>
      <w:r>
        <w:rPr>
          <w:sz w:val="21"/>
        </w:rPr>
        <w:t>交付验收标准为：按本合同约定的货物及价格、详细配置清单及技术指标、符合采购文件和响应承诺中甲方认可的合理最佳配置、参数及各项要求、国家相关标准和行业规范进行验收（该等标准不一致的，以较高为准）。</w:t>
      </w:r>
    </w:p>
    <w:p>
      <w:pPr>
        <w:pStyle w:val="null3"/>
        <w:ind w:firstLine="420"/>
        <w:jc w:val="both"/>
      </w:pPr>
      <w:r>
        <w:rPr>
          <w:sz w:val="21"/>
        </w:rPr>
        <w:t>2.</w:t>
      </w:r>
      <w:r>
        <w:rPr>
          <w:sz w:val="21"/>
        </w:rPr>
        <w:t>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w:t>
      </w:r>
      <w:r>
        <w:rPr>
          <w:sz w:val="21"/>
        </w:rPr>
        <w:t>货物安装调试完毕且正常运行后，乙方应向甲方提出书面验收申请，准备并向甲方提交验收文件，本合同项下的全部货物按甲方验收流程验收通过，经甲乙双方签署验收合格证明后，视为验收合格。</w:t>
      </w:r>
    </w:p>
    <w:p>
      <w:pPr>
        <w:pStyle w:val="null3"/>
        <w:ind w:firstLine="420"/>
        <w:jc w:val="both"/>
      </w:pPr>
      <w:r>
        <w:rPr>
          <w:sz w:val="21"/>
        </w:rPr>
        <w:t>4.</w:t>
      </w:r>
      <w:r>
        <w:rPr>
          <w:sz w:val="21"/>
        </w:rPr>
        <w:t>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w:t>
      </w:r>
      <w:r>
        <w:rPr>
          <w:sz w:val="21"/>
        </w:rPr>
        <w:t>乙方交货前应对产品做出全面检查和对验收文件进行整理，并列出清单，作为甲方收货验收和使用的技术条件依据，检验的结果应随货交甲方。</w:t>
      </w:r>
    </w:p>
    <w:p>
      <w:pPr>
        <w:pStyle w:val="null3"/>
        <w:ind w:firstLine="420"/>
        <w:jc w:val="both"/>
      </w:pPr>
      <w:r>
        <w:rPr>
          <w:sz w:val="21"/>
        </w:rPr>
        <w:t>6.</w:t>
      </w:r>
      <w:r>
        <w:rPr>
          <w:sz w:val="21"/>
        </w:rPr>
        <w:t>甲方收货验收并不免除乙方对合同产品质量应当承担的责任，如果甲方在使用或含有合同产品的产品时发现因合同产品在设计、安装、制造、材料、工艺等方面的缺陷导致的任何质量问题，乙方仍应承担责任；或者发现乙方交付的货物实际系假冒产品，乙方仍应承担全部法律责任。</w:t>
      </w:r>
    </w:p>
    <w:p>
      <w:pPr>
        <w:pStyle w:val="null3"/>
        <w:ind w:firstLine="420"/>
        <w:jc w:val="both"/>
      </w:pPr>
      <w:r>
        <w:rPr>
          <w:sz w:val="21"/>
        </w:rPr>
        <w:t>7.</w:t>
      </w:r>
      <w:r>
        <w:rPr>
          <w:sz w:val="21"/>
        </w:rPr>
        <w:t>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w:t>
      </w:r>
      <w:r>
        <w:rPr>
          <w:sz w:val="21"/>
        </w:rPr>
        <w:t>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spacing w:before="150"/>
        <w:jc w:val="both"/>
      </w:pPr>
      <w:r>
        <w:rPr>
          <w:sz w:val="28"/>
          <w:b/>
        </w:rPr>
        <w:t>六、付款</w:t>
      </w:r>
    </w:p>
    <w:p>
      <w:pPr>
        <w:pStyle w:val="null3"/>
        <w:ind w:firstLine="420"/>
        <w:jc w:val="both"/>
      </w:pPr>
      <w:r>
        <w:rPr>
          <w:sz w:val="21"/>
        </w:rPr>
        <w:t>合同生效后，采购人按相关规定向中标人支付</w:t>
      </w:r>
      <w:r>
        <w:rPr>
          <w:sz w:val="21"/>
        </w:rPr>
        <w:t>70%</w:t>
      </w:r>
      <w:r>
        <w:rPr>
          <w:sz w:val="21"/>
        </w:rPr>
        <w:t>（人民币</w:t>
      </w:r>
      <w:r>
        <w:rPr>
          <w:sz w:val="20"/>
          <w:b/>
          <w:u w:val="single"/>
        </w:rPr>
        <w:t xml:space="preserve">    </w:t>
      </w:r>
      <w:r>
        <w:rPr>
          <w:sz w:val="21"/>
          <w:b/>
          <w:color w:val="FF0000"/>
          <w:u w:val="single"/>
        </w:rPr>
        <w:t>元整，</w:t>
      </w:r>
      <w:r>
        <w:rPr>
          <w:sz w:val="21"/>
          <w:b/>
          <w:color w:val="FF0000"/>
          <w:u w:val="single"/>
        </w:rPr>
        <w:t xml:space="preserve">¥   </w:t>
      </w:r>
      <w:r>
        <w:rPr>
          <w:sz w:val="21"/>
        </w:rPr>
        <w:t>）的合同货款作为预付款。</w:t>
      </w:r>
    </w:p>
    <w:p>
      <w:pPr>
        <w:pStyle w:val="null3"/>
        <w:ind w:firstLine="420"/>
        <w:jc w:val="both"/>
      </w:pPr>
      <w:r>
        <w:rPr>
          <w:sz w:val="21"/>
        </w:rPr>
        <w:t>货物安装调试完毕，经采购人、中标人双方对货物进行验收合格并完成交付后，中标人开具全额增值税专用发票给采购人作为报账凭证。收到报账凭证后，采购人按其规章制度办理支付手续向中标人支付剩余</w:t>
      </w:r>
      <w:r>
        <w:rPr>
          <w:sz w:val="21"/>
        </w:rPr>
        <w:t>30%</w:t>
      </w:r>
      <w:r>
        <w:rPr>
          <w:sz w:val="21"/>
        </w:rPr>
        <w:t>（人民币</w:t>
      </w:r>
      <w:r>
        <w:rPr>
          <w:sz w:val="20"/>
          <w:b/>
          <w:u w:val="single"/>
        </w:rPr>
        <w:t xml:space="preserve">   </w:t>
      </w:r>
      <w:r>
        <w:rPr>
          <w:sz w:val="21"/>
          <w:b/>
          <w:color w:val="FF0000"/>
          <w:u w:val="single"/>
        </w:rPr>
        <w:t>元整，</w:t>
      </w:r>
      <w:r>
        <w:rPr>
          <w:sz w:val="21"/>
          <w:b/>
          <w:color w:val="FF0000"/>
          <w:u w:val="single"/>
        </w:rPr>
        <w:t xml:space="preserve">¥   </w:t>
      </w:r>
      <w:r>
        <w:rPr>
          <w:sz w:val="21"/>
        </w:rPr>
        <w:t>）的合同货款。</w:t>
      </w:r>
    </w:p>
    <w:p>
      <w:pPr>
        <w:pStyle w:val="null3"/>
        <w:jc w:val="both"/>
      </w:pPr>
      <w:r>
        <w:rPr>
          <w:sz w:val="28"/>
          <w:b/>
        </w:rPr>
        <w:t>七、培训及售后服务</w:t>
      </w:r>
    </w:p>
    <w:p>
      <w:pPr>
        <w:pStyle w:val="null3"/>
        <w:ind w:firstLine="420"/>
        <w:jc w:val="both"/>
      </w:pPr>
      <w:r>
        <w:rPr>
          <w:sz w:val="21"/>
        </w:rPr>
        <w:t>1.</w:t>
      </w:r>
      <w:r>
        <w:rPr>
          <w:sz w:val="21"/>
        </w:rPr>
        <w:t>乙方负责甲方使用人员的使用操作技术及维护技术的培训直至其能熟练、独立操作，具体培训内容和时间安排由双方协商确定。对于软件类产品，乙方还需要对甲方使用人员进行必要的现场培训，保证甲方使用人员能独立安装、升级软件和运行算例。</w:t>
      </w:r>
    </w:p>
    <w:p>
      <w:pPr>
        <w:pStyle w:val="null3"/>
        <w:ind w:firstLine="420"/>
        <w:jc w:val="both"/>
      </w:pPr>
      <w:r>
        <w:rPr>
          <w:sz w:val="21"/>
        </w:rPr>
        <w:t>2.</w:t>
      </w:r>
      <w:r>
        <w:rPr>
          <w:sz w:val="21"/>
        </w:rPr>
        <w:t>所有货物保修期为</w:t>
      </w:r>
      <w:r>
        <w:rPr>
          <w:sz w:val="21"/>
          <w:color w:val="FF0000"/>
          <w:u w:val="single"/>
        </w:rPr>
        <w:t>****</w:t>
      </w:r>
      <w:r>
        <w:rPr>
          <w:sz w:val="21"/>
        </w:rPr>
        <w:t>年，乙方提供免费</w:t>
      </w:r>
      <w:r>
        <w:rPr>
          <w:sz w:val="21"/>
          <w:color w:val="FF0000"/>
          <w:u w:val="single"/>
        </w:rPr>
        <w:t>****</w:t>
      </w:r>
      <w:r>
        <w:rPr>
          <w:sz w:val="21"/>
        </w:rPr>
        <w:t>年上门保修服务和系统维护，乙方不再收取任何费用，保修期自甲乙双方代表在货物安装调试后的验收证明文件上签字之日起计算。</w:t>
      </w:r>
    </w:p>
    <w:p>
      <w:pPr>
        <w:pStyle w:val="null3"/>
        <w:ind w:firstLine="420"/>
        <w:jc w:val="both"/>
      </w:pPr>
      <w:r>
        <w:rPr>
          <w:sz w:val="21"/>
        </w:rPr>
        <w:t>3.</w:t>
      </w:r>
      <w:r>
        <w:rPr>
          <w:sz w:val="21"/>
        </w:rPr>
        <w:t>保修期内，货物或零部件因质量原因出现故障而造成短期停用时，则保修期和免费维修期相应顺延。如停用时间累计超过</w:t>
      </w:r>
      <w:r>
        <w:rPr>
          <w:sz w:val="21"/>
        </w:rPr>
        <w:t>60</w:t>
      </w:r>
      <w:r>
        <w:rPr>
          <w:sz w:val="21"/>
        </w:rPr>
        <w:t>天则保修期重新计算。</w:t>
      </w:r>
    </w:p>
    <w:p>
      <w:pPr>
        <w:pStyle w:val="null3"/>
        <w:ind w:firstLine="420"/>
        <w:jc w:val="both"/>
      </w:pPr>
      <w:r>
        <w:rPr>
          <w:sz w:val="21"/>
        </w:rPr>
        <w:t>4.</w:t>
      </w:r>
      <w:r>
        <w:rPr>
          <w:sz w:val="21"/>
        </w:rPr>
        <w:t>保修期内，货物如非甲方人为原因而出现的问题由乙方负责包修、包换或包退，并承担修理、调换或退货的实际费用。如果货物同一硬件一个月内连续</w:t>
      </w:r>
      <w:r>
        <w:rPr>
          <w:sz w:val="21"/>
        </w:rPr>
        <w:t>2</w:t>
      </w:r>
      <w:r>
        <w:rPr>
          <w:sz w:val="21"/>
        </w:rPr>
        <w:t>次出现同一故障时，乙方须无偿更换全新货物。</w:t>
      </w:r>
    </w:p>
    <w:p>
      <w:pPr>
        <w:pStyle w:val="null3"/>
        <w:ind w:firstLine="420"/>
        <w:jc w:val="both"/>
      </w:pPr>
      <w:r>
        <w:rPr>
          <w:sz w:val="21"/>
        </w:rPr>
        <w:t>5.</w:t>
      </w:r>
      <w:r>
        <w:rPr>
          <w:sz w:val="21"/>
        </w:rPr>
        <w:t>货物（含软件类产品）故障报修的响应时间为</w:t>
      </w:r>
      <w:r>
        <w:rPr>
          <w:sz w:val="21"/>
        </w:rPr>
        <w:t>2</w:t>
      </w:r>
      <w:r>
        <w:rPr>
          <w:sz w:val="21"/>
        </w:rPr>
        <w:t>小时，且在</w:t>
      </w:r>
      <w:r>
        <w:rPr>
          <w:sz w:val="21"/>
        </w:rPr>
        <w:t>8</w:t>
      </w:r>
      <w:r>
        <w:rPr>
          <w:sz w:val="21"/>
        </w:rPr>
        <w:t>小时内（连同前面时间计算）到达现场，</w:t>
      </w:r>
      <w:r>
        <w:rPr>
          <w:sz w:val="21"/>
        </w:rPr>
        <w:t xml:space="preserve">24 </w:t>
      </w:r>
      <w:r>
        <w:rPr>
          <w:sz w:val="21"/>
        </w:rPr>
        <w:t>小时内处理完毕。规定时间内未处理完毕的，乙方在</w:t>
      </w:r>
      <w:r>
        <w:rPr>
          <w:sz w:val="21"/>
        </w:rPr>
        <w:t>48</w:t>
      </w:r>
      <w:r>
        <w:rPr>
          <w:sz w:val="21"/>
        </w:rPr>
        <w:t>小时内提供不低于同等档次的替代货物供用户使用至故障消除为止。</w:t>
      </w:r>
    </w:p>
    <w:p>
      <w:pPr>
        <w:pStyle w:val="null3"/>
        <w:ind w:firstLine="420"/>
        <w:jc w:val="both"/>
      </w:pPr>
      <w:r>
        <w:rPr>
          <w:sz w:val="21"/>
        </w:rPr>
        <w:t>6.</w:t>
      </w:r>
      <w:r>
        <w:rPr>
          <w:sz w:val="21"/>
        </w:rPr>
        <w:t>负责维修的单位名称：</w:t>
      </w:r>
      <w:r>
        <w:rPr>
          <w:sz w:val="21"/>
          <w:color w:val="FF0000"/>
          <w:u w:val="single"/>
        </w:rPr>
        <w:t>****</w:t>
      </w:r>
      <w:r>
        <w:rPr>
          <w:sz w:val="21"/>
        </w:rPr>
        <w:t>公司</w:t>
      </w:r>
    </w:p>
    <w:p>
      <w:pPr>
        <w:pStyle w:val="null3"/>
        <w:ind w:firstLine="630"/>
        <w:jc w:val="both"/>
      </w:pPr>
      <w:r>
        <w:rPr>
          <w:sz w:val="21"/>
        </w:rPr>
        <w:t>地</w:t>
      </w:r>
      <w:r>
        <w:rPr>
          <w:sz w:val="20"/>
        </w:rPr>
        <w:t xml:space="preserve">             </w:t>
      </w:r>
      <w:r>
        <w:rPr>
          <w:sz w:val="21"/>
        </w:rPr>
        <w:t>址：</w:t>
      </w:r>
      <w:r>
        <w:rPr>
          <w:sz w:val="21"/>
        </w:rPr>
        <w:t xml:space="preserve">  </w:t>
      </w:r>
      <w:r>
        <w:rPr>
          <w:sz w:val="21"/>
          <w:color w:val="FF0000"/>
          <w:u w:val="single"/>
        </w:rPr>
        <w:t>****</w:t>
      </w:r>
      <w:r>
        <w:rPr>
          <w:sz w:val="21"/>
        </w:rPr>
        <w:t>市</w:t>
      </w:r>
      <w:r>
        <w:rPr>
          <w:sz w:val="21"/>
          <w:color w:val="FF0000"/>
          <w:u w:val="single"/>
        </w:rPr>
        <w:t>****</w:t>
      </w:r>
      <w:r>
        <w:rPr>
          <w:sz w:val="21"/>
        </w:rPr>
        <w:t>路</w:t>
      </w:r>
      <w:r>
        <w:rPr>
          <w:sz w:val="21"/>
          <w:color w:val="FF0000"/>
          <w:u w:val="single"/>
        </w:rPr>
        <w:t>****</w:t>
      </w:r>
      <w:r>
        <w:rPr>
          <w:sz w:val="21"/>
        </w:rPr>
        <w:t>号</w:t>
      </w:r>
      <w:r>
        <w:rPr>
          <w:sz w:val="21"/>
          <w:color w:val="FF0000"/>
          <w:u w:val="single"/>
        </w:rPr>
        <w:t>****</w:t>
      </w:r>
      <w:r>
        <w:rPr>
          <w:sz w:val="21"/>
        </w:rPr>
        <w:t>室</w:t>
      </w:r>
    </w:p>
    <w:p>
      <w:pPr>
        <w:pStyle w:val="null3"/>
        <w:ind w:firstLine="630"/>
        <w:jc w:val="both"/>
      </w:pPr>
      <w:r>
        <w:rPr>
          <w:sz w:val="21"/>
        </w:rPr>
        <w:t>联</w:t>
      </w:r>
      <w:r>
        <w:rPr>
          <w:sz w:val="20"/>
        </w:rPr>
        <w:t xml:space="preserve">      </w:t>
      </w:r>
      <w:r>
        <w:rPr>
          <w:sz w:val="21"/>
        </w:rPr>
        <w:t>系</w:t>
      </w:r>
      <w:r>
        <w:rPr>
          <w:sz w:val="20"/>
        </w:rPr>
        <w:t xml:space="preserve">     </w:t>
      </w:r>
      <w:r>
        <w:rPr>
          <w:sz w:val="21"/>
        </w:rPr>
        <w:t>人：</w:t>
      </w:r>
      <w:r>
        <w:rPr>
          <w:sz w:val="21"/>
        </w:rPr>
        <w:t xml:space="preserve">  </w:t>
      </w:r>
      <w:r>
        <w:rPr>
          <w:sz w:val="21"/>
          <w:color w:val="FF0000"/>
          <w:u w:val="single"/>
        </w:rPr>
        <w:t>****</w:t>
      </w:r>
      <w:r>
        <w:rPr>
          <w:sz w:val="21"/>
        </w:rPr>
        <w:t xml:space="preserve">        </w:t>
      </w:r>
    </w:p>
    <w:p>
      <w:pPr>
        <w:pStyle w:val="null3"/>
        <w:ind w:firstLine="630"/>
        <w:jc w:val="both"/>
      </w:pPr>
      <w:r>
        <w:rPr>
          <w:sz w:val="21"/>
        </w:rPr>
        <w:t>电</w:t>
      </w:r>
      <w:r>
        <w:rPr>
          <w:sz w:val="20"/>
        </w:rPr>
        <w:t xml:space="preserve">    </w:t>
      </w:r>
      <w:r>
        <w:rPr>
          <w:sz w:val="21"/>
        </w:rPr>
        <w:t>话：</w:t>
      </w:r>
      <w:r>
        <w:rPr>
          <w:sz w:val="21"/>
          <w:color w:val="FF0000"/>
          <w:u w:val="single"/>
        </w:rPr>
        <w:t>****</w:t>
      </w:r>
      <w:r>
        <w:rPr>
          <w:sz w:val="20"/>
        </w:rPr>
        <w:t xml:space="preserve">      </w:t>
      </w:r>
      <w:r>
        <w:rPr>
          <w:sz w:val="21"/>
        </w:rPr>
        <w:t>手机：</w:t>
      </w:r>
      <w:r>
        <w:rPr>
          <w:sz w:val="21"/>
          <w:color w:val="FF0000"/>
          <w:u w:val="single"/>
        </w:rPr>
        <w:t>****</w:t>
      </w:r>
      <w:r>
        <w:rPr>
          <w:sz w:val="20"/>
        </w:rPr>
        <w:t xml:space="preserve"> </w:t>
      </w:r>
    </w:p>
    <w:p>
      <w:pPr>
        <w:pStyle w:val="null3"/>
        <w:spacing w:before="150"/>
        <w:jc w:val="both"/>
      </w:pPr>
      <w:r>
        <w:rPr>
          <w:sz w:val="28"/>
          <w:b/>
        </w:rPr>
        <w:t>八、违约责任</w:t>
      </w:r>
    </w:p>
    <w:p>
      <w:pPr>
        <w:pStyle w:val="null3"/>
        <w:ind w:firstLine="420"/>
        <w:jc w:val="both"/>
      </w:pPr>
      <w:r>
        <w:rPr>
          <w:sz w:val="21"/>
        </w:rPr>
        <w:t>1.</w:t>
      </w:r>
      <w:r>
        <w:rPr>
          <w:sz w:val="21"/>
        </w:rPr>
        <w:t>甲方无正当理由拒收货物，甲方应向乙方赔付拒收部分货物的货款金额</w:t>
      </w:r>
      <w:r>
        <w:rPr>
          <w:sz w:val="21"/>
        </w:rPr>
        <w:t>5%</w:t>
      </w:r>
      <w:r>
        <w:rPr>
          <w:sz w:val="21"/>
        </w:rPr>
        <w:t>的违约金。</w:t>
      </w:r>
    </w:p>
    <w:p>
      <w:pPr>
        <w:pStyle w:val="null3"/>
        <w:ind w:firstLine="420"/>
        <w:jc w:val="both"/>
      </w:pPr>
      <w:r>
        <w:rPr>
          <w:sz w:val="21"/>
        </w:rPr>
        <w:t>2.</w:t>
      </w:r>
      <w:r>
        <w:rPr>
          <w:sz w:val="21"/>
        </w:rPr>
        <w:t>甲方无正当理由逾期支付货款的，经乙方书面催告后仍未在合理期限内支付的，每逾期</w:t>
      </w:r>
      <w:r>
        <w:rPr>
          <w:sz w:val="21"/>
        </w:rPr>
        <w:t>1</w:t>
      </w:r>
      <w:r>
        <w:rPr>
          <w:sz w:val="21"/>
        </w:rPr>
        <w:t>天，甲方向乙方赔付欠款总额的</w:t>
      </w:r>
      <w:r>
        <w:rPr>
          <w:sz w:val="21"/>
        </w:rPr>
        <w:t>3</w:t>
      </w:r>
      <w:r>
        <w:rPr>
          <w:sz w:val="21"/>
        </w:rPr>
        <w:t>‰的滞纳金，累计滞纳金总额不超过欠款金额的</w:t>
      </w:r>
      <w:r>
        <w:rPr>
          <w:sz w:val="21"/>
        </w:rPr>
        <w:t>5%</w:t>
      </w:r>
      <w:r>
        <w:rPr>
          <w:sz w:val="21"/>
        </w:rPr>
        <w:t>。但由于乙方不充分履行合同义务造成甲方逾期支付的情况除外。由于财政拨款不到位而导致甲方逾期付款的，甲方不承担违约责任，并且此情况不能成为乙方延期提供货物及服务的理由。</w:t>
      </w:r>
    </w:p>
    <w:p>
      <w:pPr>
        <w:pStyle w:val="null3"/>
        <w:ind w:firstLine="420"/>
        <w:jc w:val="both"/>
      </w:pPr>
      <w:r>
        <w:rPr>
          <w:sz w:val="21"/>
        </w:rPr>
        <w:t>3.</w:t>
      </w:r>
      <w:r>
        <w:rPr>
          <w:sz w:val="21"/>
        </w:rPr>
        <w:t>乙方所交付的货物存在与合同约定内容有任何不相符的情况（包括但不限于名称、品牌、规格、型号、产地、数量、技术指标等）均视为乙方违约，甲方有权拒收货物，乙方应支付合同总金额</w:t>
      </w:r>
      <w:r>
        <w:rPr>
          <w:sz w:val="21"/>
        </w:rPr>
        <w:t>5%</w:t>
      </w:r>
      <w:r>
        <w:rPr>
          <w:sz w:val="21"/>
        </w:rPr>
        <w:t>的违约金。如甲方同意乙方整改的，乙方除应交纳的前述违约金外，还必须在甲方规定的期限内整改到位（包括但不限于退换货），并承担由此产生的全部费用。如果甲方不同意乙方整改的，视为乙方严重违约，甲方可以单方面解除合同，乙方需要退还甲方已支付的所有款项并赔付合同总金额</w:t>
      </w:r>
      <w:r>
        <w:rPr>
          <w:sz w:val="21"/>
        </w:rPr>
        <w:t>10%</w:t>
      </w:r>
      <w:r>
        <w:rPr>
          <w:sz w:val="21"/>
        </w:rPr>
        <w:t>的违约金。</w:t>
      </w:r>
    </w:p>
    <w:p>
      <w:pPr>
        <w:pStyle w:val="null3"/>
        <w:ind w:firstLine="420"/>
        <w:jc w:val="both"/>
      </w:pPr>
      <w:r>
        <w:rPr>
          <w:sz w:val="21"/>
        </w:rPr>
        <w:t>4.</w:t>
      </w:r>
      <w:r>
        <w:rPr>
          <w:sz w:val="21"/>
        </w:rPr>
        <w:t>乙方逾期交货的，每逾期</w:t>
      </w:r>
      <w:r>
        <w:rPr>
          <w:sz w:val="21"/>
        </w:rPr>
        <w:t>1</w:t>
      </w:r>
      <w:r>
        <w:rPr>
          <w:sz w:val="21"/>
        </w:rPr>
        <w:t>天，乙方向甲方赔付逾期交货部分货款金额</w:t>
      </w:r>
      <w:r>
        <w:rPr>
          <w:sz w:val="21"/>
        </w:rPr>
        <w:t>3</w:t>
      </w:r>
      <w:r>
        <w:rPr>
          <w:sz w:val="21"/>
        </w:rPr>
        <w:t>‰的滞纳金，累计滞纳金总额不超过合同总金额的</w:t>
      </w:r>
      <w:r>
        <w:rPr>
          <w:sz w:val="21"/>
        </w:rPr>
        <w:t>5%</w:t>
      </w:r>
      <w:r>
        <w:rPr>
          <w:sz w:val="21"/>
        </w:rPr>
        <w:t>。乙方逾期交货超过</w:t>
      </w:r>
      <w:r>
        <w:rPr>
          <w:sz w:val="21"/>
        </w:rPr>
        <w:t>15</w:t>
      </w:r>
      <w:r>
        <w:rPr>
          <w:sz w:val="21"/>
        </w:rPr>
        <w:t>天，视为乙方严重违约，甲方可以单方面解除合同，乙方需要退还甲方已支付的所有款项并赔付合同总金额</w:t>
      </w:r>
      <w:r>
        <w:rPr>
          <w:sz w:val="21"/>
        </w:rPr>
        <w:t>10%</w:t>
      </w:r>
      <w:r>
        <w:rPr>
          <w:sz w:val="21"/>
        </w:rPr>
        <w:t>的违约金。</w:t>
      </w:r>
    </w:p>
    <w:p>
      <w:pPr>
        <w:pStyle w:val="null3"/>
        <w:ind w:firstLine="420"/>
        <w:jc w:val="both"/>
      </w:pPr>
      <w:r>
        <w:rPr>
          <w:sz w:val="21"/>
        </w:rPr>
        <w:t>5.</w:t>
      </w:r>
      <w:r>
        <w:rPr>
          <w:sz w:val="21"/>
        </w:rPr>
        <w:t>乙方如没有按合同规定履行售后服务承诺，甲方可请第三方单位进行修复，由此造成的包括但不限于第三方的维保费用、甲方的其他经济损失等均由乙方承担，甲方有权直接从履约保证金中扣减。</w:t>
      </w:r>
    </w:p>
    <w:p>
      <w:pPr>
        <w:pStyle w:val="null3"/>
        <w:ind w:firstLine="420"/>
        <w:jc w:val="both"/>
      </w:pPr>
      <w:r>
        <w:rPr>
          <w:sz w:val="21"/>
        </w:rPr>
        <w:t>6.</w:t>
      </w:r>
      <w:r>
        <w:rPr>
          <w:sz w:val="21"/>
        </w:rPr>
        <w:t>乙方有以下情形之一的，甲方可以单方面解除合同，乙方需退还甲方已支付的所有款项，并按合同总金额</w:t>
      </w:r>
      <w:r>
        <w:rPr>
          <w:sz w:val="21"/>
        </w:rPr>
        <w:t>10%</w:t>
      </w:r>
      <w:r>
        <w:rPr>
          <w:sz w:val="21"/>
        </w:rPr>
        <w:t>向甲方赔付违约金，并赔偿甲方的一切损失（包括但不限于赔偿款、律师费、差旅费、公证费、检测费、税费、财产保全担保费等）。具体情形如下：</w:t>
      </w:r>
    </w:p>
    <w:p>
      <w:pPr>
        <w:pStyle w:val="null3"/>
        <w:ind w:firstLine="420"/>
        <w:jc w:val="both"/>
      </w:pPr>
      <w:r>
        <w:rPr>
          <w:sz w:val="21"/>
        </w:rPr>
        <w:t>（</w:t>
      </w:r>
      <w:r>
        <w:rPr>
          <w:sz w:val="21"/>
        </w:rPr>
        <w:t>1</w:t>
      </w:r>
      <w:r>
        <w:rPr>
          <w:sz w:val="21"/>
        </w:rPr>
        <w:t>）乙方交付的货物存在侵犯他人知识产权、所有权、肖像权、技术秘密、商业秘密或其他任何权益的；</w:t>
      </w:r>
    </w:p>
    <w:p>
      <w:pPr>
        <w:pStyle w:val="null3"/>
        <w:ind w:firstLine="420"/>
        <w:jc w:val="both"/>
      </w:pPr>
      <w:r>
        <w:rPr>
          <w:sz w:val="21"/>
        </w:rPr>
        <w:t>（</w:t>
      </w:r>
      <w:r>
        <w:rPr>
          <w:sz w:val="21"/>
        </w:rPr>
        <w:t>2</w:t>
      </w:r>
      <w:r>
        <w:rPr>
          <w:sz w:val="21"/>
        </w:rPr>
        <w:t>）乙方履行义务不符合同约定，经甲方提出后在合理期限内仍未整改到位的；</w:t>
      </w:r>
    </w:p>
    <w:p>
      <w:pPr>
        <w:pStyle w:val="null3"/>
        <w:ind w:firstLine="420"/>
        <w:jc w:val="both"/>
      </w:pPr>
      <w:r>
        <w:rPr>
          <w:sz w:val="21"/>
        </w:rPr>
        <w:t>（</w:t>
      </w:r>
      <w:r>
        <w:rPr>
          <w:sz w:val="21"/>
        </w:rPr>
        <w:t>3</w:t>
      </w:r>
      <w:r>
        <w:rPr>
          <w:sz w:val="21"/>
        </w:rPr>
        <w:t>）未经甲方书面同意，乙方将本合同项下的权利或义务转让，或将本合同项下服务转包或分包的；</w:t>
      </w:r>
    </w:p>
    <w:p>
      <w:pPr>
        <w:pStyle w:val="null3"/>
        <w:ind w:firstLine="567"/>
        <w:jc w:val="both"/>
      </w:pPr>
      <w:r>
        <w:rPr>
          <w:sz w:val="21"/>
        </w:rPr>
        <w:t>（</w:t>
      </w:r>
      <w:r>
        <w:rPr>
          <w:sz w:val="21"/>
        </w:rPr>
        <w:t>4</w:t>
      </w:r>
      <w:r>
        <w:rPr>
          <w:sz w:val="21"/>
        </w:rPr>
        <w:t>）违反本合同第十条第</w:t>
      </w:r>
      <w:r>
        <w:rPr>
          <w:sz w:val="21"/>
        </w:rPr>
        <w:t>4</w:t>
      </w:r>
      <w:r>
        <w:rPr>
          <w:sz w:val="21"/>
        </w:rPr>
        <w:t>点保密责任的；</w:t>
      </w:r>
    </w:p>
    <w:p>
      <w:pPr>
        <w:pStyle w:val="null3"/>
        <w:ind w:firstLine="420"/>
        <w:jc w:val="both"/>
      </w:pPr>
      <w:r>
        <w:rPr>
          <w:sz w:val="21"/>
        </w:rPr>
        <w:t>（</w:t>
      </w:r>
      <w:r>
        <w:rPr>
          <w:sz w:val="21"/>
        </w:rPr>
        <w:t>5</w:t>
      </w:r>
      <w:r>
        <w:rPr>
          <w:sz w:val="21"/>
        </w:rPr>
        <w:t>）乙方提供的货物实际为假冒产品或者非原产国或原产地原厂进口的；</w:t>
      </w:r>
    </w:p>
    <w:p>
      <w:pPr>
        <w:pStyle w:val="null3"/>
        <w:ind w:firstLine="420"/>
        <w:jc w:val="both"/>
      </w:pPr>
      <w:r>
        <w:rPr>
          <w:sz w:val="21"/>
        </w:rPr>
        <w:t>（</w:t>
      </w:r>
      <w:r>
        <w:rPr>
          <w:sz w:val="21"/>
        </w:rPr>
        <w:t>6</w:t>
      </w:r>
      <w:r>
        <w:rPr>
          <w:sz w:val="21"/>
        </w:rPr>
        <w:t>）国家法律规定的其合同解除的情形。</w:t>
      </w:r>
    </w:p>
    <w:p>
      <w:pPr>
        <w:pStyle w:val="null3"/>
        <w:ind w:firstLine="420"/>
        <w:jc w:val="both"/>
      </w:pPr>
      <w:r>
        <w:rPr>
          <w:sz w:val="21"/>
        </w:rPr>
        <w:t>7.</w:t>
      </w:r>
      <w:r>
        <w:rPr>
          <w:sz w:val="21"/>
        </w:rPr>
        <w:t>因乙方或乙方产品原因导致的一切人身、财产损失均由乙方负责赔偿。</w:t>
      </w:r>
    </w:p>
    <w:p>
      <w:pPr>
        <w:pStyle w:val="null3"/>
        <w:spacing w:before="150"/>
        <w:jc w:val="both"/>
      </w:pPr>
      <w:r>
        <w:rPr>
          <w:sz w:val="28"/>
          <w:b/>
        </w:rPr>
        <w:t>九、适用法律与争议解决</w:t>
      </w:r>
    </w:p>
    <w:p>
      <w:pPr>
        <w:pStyle w:val="null3"/>
        <w:ind w:firstLine="420"/>
        <w:jc w:val="both"/>
      </w:pPr>
      <w:r>
        <w:rPr>
          <w:sz w:val="21"/>
        </w:rPr>
        <w:t>1.</w:t>
      </w:r>
      <w:r>
        <w:rPr>
          <w:sz w:val="21"/>
        </w:rPr>
        <w:t>本合同的成立、有效性、解释、履行、签署、修订和终止以及争议的解决均应适用中华人民共和国法律。</w:t>
      </w:r>
    </w:p>
    <w:p>
      <w:pPr>
        <w:pStyle w:val="null3"/>
        <w:ind w:firstLine="420"/>
        <w:jc w:val="both"/>
      </w:pPr>
      <w:r>
        <w:rPr>
          <w:sz w:val="21"/>
        </w:rPr>
        <w:t>2.</w:t>
      </w:r>
      <w:r>
        <w:rPr>
          <w:sz w:val="21"/>
        </w:rPr>
        <w:t>因货物的质量问题发生争议，可共同或单方委托质量鉴定单位进行质量鉴定；货物符合质量标准的，鉴定费由甲方承担，货物不符合质量标准的，鉴定费由乙方承担。</w:t>
      </w:r>
    </w:p>
    <w:p>
      <w:pPr>
        <w:pStyle w:val="null3"/>
        <w:ind w:firstLine="420"/>
        <w:jc w:val="both"/>
      </w:pPr>
      <w:r>
        <w:rPr>
          <w:sz w:val="21"/>
        </w:rPr>
        <w:t>3.</w:t>
      </w:r>
      <w:r>
        <w:rPr>
          <w:sz w:val="21"/>
        </w:rPr>
        <w:t>合同任一方因受不可抗力事件影响导致无法履行合同时，该方可以免责。但是，受不可抗力事件影响的一方须尽快将事件发生情况通知对方，并在不可抗力事件影响消除之日起</w:t>
      </w:r>
      <w:r>
        <w:rPr>
          <w:sz w:val="21"/>
        </w:rPr>
        <w:t>10</w:t>
      </w:r>
      <w:r>
        <w:rPr>
          <w:sz w:val="21"/>
        </w:rPr>
        <w:t>个工作日内将由官方机构出具的不可抗力事件证明交给对方。未能提供以上证明的，不能免除违约责任。</w:t>
      </w:r>
    </w:p>
    <w:p>
      <w:pPr>
        <w:pStyle w:val="null3"/>
        <w:ind w:firstLine="420"/>
        <w:jc w:val="both"/>
      </w:pPr>
      <w:r>
        <w:rPr>
          <w:sz w:val="21"/>
        </w:rPr>
        <w:t>4.</w:t>
      </w:r>
      <w:r>
        <w:rPr>
          <w:sz w:val="21"/>
        </w:rPr>
        <w:t>由于其他非不可抗力因素导致合同无法继续履行时，责任方应及时通知对方办理合同终止协议，并由责任方赔偿对方由此造成的经济损失。</w:t>
      </w:r>
    </w:p>
    <w:p>
      <w:pPr>
        <w:pStyle w:val="null3"/>
        <w:ind w:firstLine="420"/>
        <w:jc w:val="both"/>
      </w:pPr>
      <w:r>
        <w:rPr>
          <w:sz w:val="21"/>
        </w:rPr>
        <w:t>5.</w:t>
      </w:r>
      <w:r>
        <w:rPr>
          <w:sz w:val="21"/>
        </w:rPr>
        <w:t>凡与本合同有关而引起的一切争议，双方应首先通过友好协商解决。如经协商后仍不能达成协议时，任何一方可以向甲方所在地人民法院提起诉讼。</w:t>
      </w:r>
    </w:p>
    <w:p>
      <w:pPr>
        <w:pStyle w:val="null3"/>
        <w:spacing w:before="150"/>
        <w:jc w:val="both"/>
      </w:pPr>
      <w:r>
        <w:rPr>
          <w:sz w:val="28"/>
          <w:b/>
        </w:rPr>
        <w:t>十、风险转移与保密责任</w:t>
      </w:r>
    </w:p>
    <w:p>
      <w:pPr>
        <w:pStyle w:val="null3"/>
        <w:ind w:firstLine="420"/>
        <w:jc w:val="both"/>
      </w:pPr>
      <w:r>
        <w:rPr>
          <w:sz w:val="21"/>
        </w:rPr>
        <w:t>1.</w:t>
      </w:r>
      <w:r>
        <w:rPr>
          <w:sz w:val="21"/>
        </w:rPr>
        <w:t>货物毁损、灭失的风险，在验收合格并交付前由乙方承担，在验收合格并交付后由甲方承担。</w:t>
      </w:r>
    </w:p>
    <w:p>
      <w:pPr>
        <w:pStyle w:val="null3"/>
        <w:ind w:firstLine="420"/>
        <w:jc w:val="both"/>
      </w:pPr>
      <w:r>
        <w:rPr>
          <w:sz w:val="21"/>
        </w:rPr>
        <w:t>2.</w:t>
      </w:r>
      <w:r>
        <w:rPr>
          <w:sz w:val="21"/>
        </w:rPr>
        <w:t>甲方因货物不符合合同约定而拒收的，或者合同解除的，货物的毁损、灭失风险均由乙方承担。</w:t>
      </w:r>
    </w:p>
    <w:p>
      <w:pPr>
        <w:pStyle w:val="null3"/>
        <w:ind w:firstLine="420"/>
        <w:jc w:val="both"/>
      </w:pPr>
      <w:r>
        <w:rPr>
          <w:sz w:val="21"/>
        </w:rPr>
        <w:t>3.</w:t>
      </w:r>
      <w:r>
        <w:rPr>
          <w:sz w:val="21"/>
        </w:rPr>
        <w:t>产权和风险的转移，不影响甲方追究乙方违约责任的权利。</w:t>
      </w:r>
    </w:p>
    <w:p>
      <w:pPr>
        <w:pStyle w:val="null3"/>
        <w:ind w:firstLine="420"/>
        <w:jc w:val="both"/>
      </w:pPr>
      <w:r>
        <w:rPr>
          <w:sz w:val="21"/>
        </w:rPr>
        <w:t>4.</w:t>
      </w:r>
      <w:r>
        <w:rPr>
          <w:sz w:val="21"/>
        </w:rPr>
        <w:t>合同双方均应保守通过签订履行本合同而获得的对方之商业及技术秘密，包括本合同文本，相关技术文件、相关数据以及其他有关信息，无论以何种形式或载于何种载体，无论在披露时是否以口头、图像或以书面方式均具有保密性。任何一方违反上述规定的，应赔偿合同守约方的损失。没有甲方事先书面同意，乙方不得将由甲方提供的有关合同或任何合同条文、规格、计划、图纸、样品或资料提供给与履行本合同无关的任何其他人。即使向履行本合同有关的人员提供，也应注意保密并限于履行合同的必需范围。合同范围内如涉及国家机密的，按照《中华人民共和国保守国家秘密法》执行，受中华人民共和国的法律管辖并按照中国的法律进行解释及处理。本保密条款及保密责任不因合同解除或终止而消失。</w:t>
      </w:r>
    </w:p>
    <w:p>
      <w:pPr>
        <w:pStyle w:val="null3"/>
        <w:spacing w:before="150"/>
        <w:jc w:val="both"/>
      </w:pPr>
      <w:r>
        <w:rPr>
          <w:sz w:val="28"/>
          <w:b/>
        </w:rPr>
        <w:t>十一、其他约定条款</w:t>
      </w:r>
    </w:p>
    <w:p>
      <w:pPr>
        <w:pStyle w:val="null3"/>
        <w:ind w:firstLine="420"/>
        <w:jc w:val="both"/>
      </w:pPr>
      <w:r>
        <w:rPr>
          <w:sz w:val="21"/>
        </w:rPr>
        <w:t>1.</w:t>
      </w:r>
      <w:r>
        <w:rPr>
          <w:sz w:val="21"/>
        </w:rPr>
        <w:t>合同生效：合同经各方授权代表签字并经单位盖章；合同生效日期以后一个签字的日期为准。</w:t>
      </w:r>
    </w:p>
    <w:p>
      <w:pPr>
        <w:pStyle w:val="null3"/>
        <w:ind w:firstLine="420"/>
        <w:jc w:val="both"/>
      </w:pPr>
      <w:r>
        <w:rPr>
          <w:sz w:val="21"/>
        </w:rPr>
        <w:t>2.</w:t>
      </w:r>
      <w:r>
        <w:rPr>
          <w:sz w:val="21"/>
        </w:rPr>
        <w:t>开标结果通知书、投标文件、招标文件、响应文件、其他补充通知及本合同之所有附件均为组成部分，与本合同具有同样法律效力，解释的顺序以文件生成时间在后的为准。</w:t>
      </w:r>
    </w:p>
    <w:p>
      <w:pPr>
        <w:pStyle w:val="null3"/>
        <w:ind w:firstLine="420"/>
        <w:jc w:val="both"/>
      </w:pPr>
      <w:r>
        <w:rPr>
          <w:sz w:val="21"/>
        </w:rPr>
        <w:t>3.</w:t>
      </w:r>
      <w:r>
        <w:rPr>
          <w:sz w:val="21"/>
        </w:rPr>
        <w:t>在执行本合同的过程中，所有经甲乙双方签署确认的文件（包括会议纪要、补充协议、合同修改书、往来信函等）均为本合同的有效组成部分，其生效日期为双方均签字盖章或确认之日。</w:t>
      </w:r>
    </w:p>
    <w:p>
      <w:pPr>
        <w:pStyle w:val="null3"/>
        <w:ind w:firstLine="420"/>
        <w:jc w:val="both"/>
      </w:pPr>
      <w:r>
        <w:rPr>
          <w:sz w:val="21"/>
        </w:rPr>
        <w:t>4.</w:t>
      </w:r>
      <w:r>
        <w:rPr>
          <w:sz w:val="21"/>
        </w:rPr>
        <w:t>合同任一方的名称、地址、电话、银行账号信息有变更，应在变更之日起</w:t>
      </w:r>
      <w:r>
        <w:rPr>
          <w:sz w:val="21"/>
        </w:rPr>
        <w:t>5</w:t>
      </w:r>
      <w:r>
        <w:rPr>
          <w:sz w:val="21"/>
        </w:rPr>
        <w:t>日内书面通知对方，未履行书面通知义务的，另一方按原合同信息邮寄相关材料、或通知相关信息、或支付相关款项即视为履行送达义务。合同任一方因公司注销、银行账号注销或冻结等导致无法收到款项的，由该方承担相应后果。</w:t>
      </w:r>
    </w:p>
    <w:p>
      <w:pPr>
        <w:pStyle w:val="null3"/>
        <w:ind w:firstLine="420"/>
        <w:jc w:val="both"/>
      </w:pPr>
      <w:r>
        <w:rPr>
          <w:sz w:val="21"/>
        </w:rPr>
        <w:t>5.</w:t>
      </w:r>
      <w:r>
        <w:rPr>
          <w:sz w:val="21"/>
        </w:rPr>
        <w:t>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w:t>
      </w:r>
      <w:r>
        <w:rPr>
          <w:sz w:val="21"/>
        </w:rPr>
        <w:t>本合同书一式四份，均为正本，具有同等法律效力，甲方执三份，乙方一份。</w:t>
      </w:r>
    </w:p>
    <w:tbl>
      <w:tblPr>
        <w:tblW w:w="0" w:type="auto"/>
        <w:tblBorders>
          <w:top w:val="none" w:color="000000" w:sz="4"/>
          <w:left w:val="none" w:color="000000" w:sz="4"/>
          <w:bottom w:val="none" w:color="000000" w:sz="4"/>
          <w:right w:val="none" w:color="000000" w:sz="4"/>
          <w:insideH w:val="none"/>
          <w:insideV w:val="none"/>
        </w:tblBorders>
      </w:tblPr>
      <w:tblGrid>
        <w:gridCol w:w="1359"/>
        <w:gridCol w:w="2265"/>
        <w:gridCol w:w="1359"/>
        <w:gridCol w:w="3322"/>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3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r>
              <w:rPr>
                <w:sz w:val="21"/>
                <w:color w:val="FF0000"/>
              </w:rPr>
              <w:t>有限公司</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w:t>
            </w:r>
            <w:r>
              <w:rPr>
                <w:sz w:val="21"/>
              </w:rPr>
              <w:t>号</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r>
              <w:rPr>
                <w:sz w:val="21"/>
                <w:color w:val="FF0000"/>
              </w:rPr>
              <w:t>市</w:t>
            </w:r>
            <w:r>
              <w:rPr>
                <w:sz w:val="21"/>
                <w:color w:val="FF0000"/>
              </w:rPr>
              <w:t>****</w:t>
            </w:r>
            <w:r>
              <w:rPr>
                <w:sz w:val="21"/>
                <w:color w:val="FF0000"/>
              </w:rPr>
              <w:t>路</w:t>
            </w:r>
            <w:r>
              <w:rPr>
                <w:sz w:val="21"/>
                <w:color w:val="FF0000"/>
              </w:rPr>
              <w:t>****</w:t>
            </w:r>
            <w:r>
              <w:rPr>
                <w:sz w:val="21"/>
                <w:color w:val="FF0000"/>
              </w:rPr>
              <w:t>号</w:t>
            </w:r>
            <w:r>
              <w:rPr>
                <w:sz w:val="21"/>
                <w:color w:val="FF0000"/>
              </w:rPr>
              <w:t>****</w:t>
            </w:r>
            <w:r>
              <w:rPr>
                <w:sz w:val="21"/>
                <w:color w:val="FF0000"/>
              </w:rPr>
              <w:t>室</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510006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12</w:t>
            </w:r>
            <w:r>
              <w:rPr>
                <w:sz w:val="21"/>
                <w:color w:val="FF0000"/>
              </w:rPr>
              <w:t>位，必填项</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法定代表人（拥有者性别）：</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 xml:space="preserve">****          </w:t>
            </w:r>
            <w:r>
              <w:rPr>
                <w:sz w:val="21"/>
                <w:color w:val="FF0000"/>
              </w:rPr>
              <w:t>（□男</w:t>
            </w:r>
            <w:r>
              <w:rPr>
                <w:sz w:val="20"/>
              </w:rPr>
              <w:t xml:space="preserve">   </w:t>
            </w:r>
            <w:r>
              <w:rPr>
                <w:sz w:val="21"/>
                <w:color w:val="FF0000"/>
              </w:rPr>
              <w:t>□女）</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0"/>
              </w:rPr>
              <w:t xml:space="preserve">  </w:t>
            </w:r>
            <w:r>
              <w:rPr>
                <w:sz w:val="21"/>
              </w:rPr>
              <w:t>办</w:t>
            </w:r>
            <w:r>
              <w:rPr>
                <w:sz w:val="20"/>
              </w:rPr>
              <w:t xml:space="preserve">  </w:t>
            </w:r>
            <w:r>
              <w:rPr>
                <w:sz w:val="21"/>
              </w:rPr>
              <w:t>人：</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0"/>
              </w:rPr>
              <w:t xml:space="preserve">  </w:t>
            </w:r>
            <w:r>
              <w:rPr>
                <w:sz w:val="21"/>
              </w:rPr>
              <w:t>办</w:t>
            </w:r>
            <w:r>
              <w:rPr>
                <w:sz w:val="20"/>
              </w:rPr>
              <w:t xml:space="preserve">  </w:t>
            </w:r>
            <w:r>
              <w:rPr>
                <w:sz w:val="21"/>
              </w:rPr>
              <w:t>人：</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电子邮箱：</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填联系人邮箱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电子邮箱：</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0"/>
              </w:rPr>
              <w:t xml:space="preserve">  </w:t>
            </w:r>
            <w:r>
              <w:rPr>
                <w:sz w:val="21"/>
              </w:rPr>
              <w:t>话：</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0"/>
              </w:rPr>
              <w:t xml:space="preserve">      </w:t>
            </w:r>
            <w:r>
              <w:rPr>
                <w:sz w:val="21"/>
              </w:rPr>
              <w:t>话：</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20  </w:t>
            </w:r>
            <w:r>
              <w:rPr>
                <w:sz w:val="21"/>
              </w:rPr>
              <w:t>年</w:t>
            </w:r>
            <w:r>
              <w:rPr>
                <w:sz w:val="20"/>
              </w:rPr>
              <w:t xml:space="preserve">   </w:t>
            </w:r>
            <w:r>
              <w:rPr>
                <w:sz w:val="21"/>
              </w:rPr>
              <w:t>月</w:t>
            </w:r>
            <w:r>
              <w:rPr>
                <w:sz w:val="20"/>
              </w:rPr>
              <w:t xml:space="preserve">   </w:t>
            </w:r>
            <w:r>
              <w:rPr>
                <w:sz w:val="21"/>
              </w:rPr>
              <w:t>日</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3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 xml:space="preserve">20  </w:t>
            </w:r>
            <w:r>
              <w:rPr>
                <w:sz w:val="21"/>
                <w:color w:val="FF0000"/>
              </w:rPr>
              <w:t>年</w:t>
            </w:r>
            <w:r>
              <w:rPr>
                <w:sz w:val="20"/>
              </w:rPr>
              <w:t xml:space="preserve">   </w:t>
            </w:r>
            <w:r>
              <w:rPr>
                <w:sz w:val="21"/>
                <w:color w:val="FF0000"/>
              </w:rPr>
              <w:t>月</w:t>
            </w:r>
            <w:r>
              <w:rPr>
                <w:sz w:val="20"/>
              </w:rPr>
              <w:t xml:space="preserve">   </w:t>
            </w:r>
            <w:r>
              <w:rPr>
                <w:sz w:val="21"/>
                <w:color w:val="FF0000"/>
              </w:rPr>
              <w:t>日</w:t>
            </w:r>
          </w:p>
        </w:tc>
      </w:tr>
    </w:tbl>
    <w:p>
      <w:pPr>
        <w:pStyle w:val="null3"/>
        <w:jc w:val="both"/>
      </w:pPr>
      <w:r>
        <w:rPr>
          <w:sz w:val="28"/>
          <w:b/>
        </w:rPr>
        <w:t>附件详细配置清单及技术指标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695"/>
        <w:gridCol w:w="2288"/>
        <w:gridCol w:w="5322"/>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5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详细配置清单及技术指标</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c>
          <w:tcPr>
            <w:tcW w:type="dxa" w:w="5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FF0000"/>
              </w:rPr>
              <w:t>****</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440001-2025-19763</w:t>
      </w:r>
    </w:p>
    <w:p>
      <w:pPr>
        <w:pStyle w:val="null3"/>
        <w:jc w:val="center"/>
        <w:outlineLvl w:val="3"/>
      </w:pPr>
      <w:r>
        <w:rPr>
          <w:sz w:val="24"/>
          <w:b/>
        </w:rPr>
        <w:t>采购项目编号：</w:t>
      </w:r>
      <w:r>
        <w:rPr>
          <w:sz w:val="24"/>
          <w:b/>
        </w:rPr>
        <w:t>0835-250Z12302861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广东元正招标采购有限公司</w:t>
      </w:r>
    </w:p>
    <w:p>
      <w:pPr>
        <w:pStyle w:val="null3"/>
        <w:ind w:firstLine="480"/>
      </w:pPr>
      <w:r>
        <w:rPr/>
        <w:t xml:space="preserve"> 你方组织的</w:t>
      </w:r>
      <w:r>
        <w:rPr>
          <w:u w:val="single"/>
        </w:rPr>
        <w:t>“</w:t>
      </w:r>
      <w:r>
        <w:rPr>
          <w:u w:val="single"/>
        </w:rPr>
        <w:t>半导体微纳加工研发及服务平台工艺设备二次配系统采购项目</w:t>
      </w:r>
      <w:r>
        <w:rPr>
          <w:u w:val="single"/>
        </w:rPr>
        <w:t>”</w:t>
      </w:r>
      <w:r>
        <w:rPr/>
        <w:t>项目的招标[采购项目编号为：</w:t>
      </w:r>
      <w:r>
        <w:rPr>
          <w:u w:val="single"/>
        </w:rPr>
        <w:t>0835-250Z12302861</w:t>
      </w:r>
      <w:r>
        <w:rPr/>
        <w:t>]，我方愿参与投标。</w:t>
      </w:r>
    </w:p>
    <w:p>
      <w:pPr>
        <w:pStyle w:val="null3"/>
        <w:ind w:firstLine="480"/>
      </w:pPr>
      <w:r>
        <w:rPr/>
        <w:t>我方确认收到贵方提供的</w:t>
      </w:r>
      <w:r>
        <w:rPr>
          <w:u w:val="single"/>
        </w:rPr>
        <w:t>“</w:t>
      </w:r>
      <w:r>
        <w:rPr>
          <w:u w:val="single"/>
        </w:rPr>
        <w:t>半导体微纳加工研发及服务平台工艺设备二次配系统采购项目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广东元正招标采购有限公司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半导体微纳加工研发及服务平台工艺设备二次配系统采购项目</w:t>
      </w:r>
      <w:r>
        <w:rPr/>
        <w:t>”项目采购[采购项目编号为</w:t>
      </w:r>
      <w:r>
        <w:rPr/>
        <w:t>0835-250Z12302861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广东工业大学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广东元正招标采购有限公司</w:t>
      </w:r>
    </w:p>
    <w:p>
      <w:pPr>
        <w:pStyle w:val="null3"/>
        <w:ind w:firstLine="480"/>
      </w:pPr>
      <w:r>
        <w:rPr/>
        <w:t xml:space="preserve"> 如果我方在贵采购代理机构组织的</w:t>
      </w:r>
      <w:r>
        <w:rPr/>
        <w:t>半导体微纳加工研发及服务平台工艺设备二次配系统采购项目</w:t>
      </w:r>
      <w:r>
        <w:rPr/>
        <w:t>招标中获中标（采购项目编号：</w:t>
      </w:r>
      <w:r>
        <w:rPr/>
        <w:t>0835-250Z12302861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广东元正招标采购有限公司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广东元正招标采购有限公司</w:t>
      </w:r>
    </w:p>
    <w:p>
      <w:pPr>
        <w:pStyle w:val="null3"/>
        <w:ind w:firstLine="480"/>
      </w:pPr>
      <w:r>
        <w:rPr/>
        <w:t>我单位已登记并准备参与“</w:t>
      </w:r>
      <w:r>
        <w:rPr/>
        <w:t>半导体微纳加工研发及服务平台工艺设备二次配系统采购项目</w:t>
      </w:r>
      <w:r>
        <w:rPr/>
        <w:t>”项目（采购项目编号：</w:t>
      </w:r>
      <w:r>
        <w:rPr/>
        <w:t>0835-250Z12302861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